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C67" w:rsidRPr="004A3405" w:rsidRDefault="007B6C67" w:rsidP="00D27915">
      <w:pPr>
        <w:pStyle w:val="2"/>
        <w:spacing w:before="0" w:beforeAutospacing="0" w:after="0" w:afterAutospacing="0" w:line="432" w:lineRule="atLeast"/>
        <w:jc w:val="center"/>
        <w:rPr>
          <w:color w:val="333333"/>
          <w:sz w:val="24"/>
          <w:szCs w:val="24"/>
        </w:rPr>
      </w:pPr>
      <w:r w:rsidRPr="004A3405">
        <w:rPr>
          <w:rStyle w:val="a3"/>
          <w:b/>
          <w:color w:val="333333"/>
          <w:sz w:val="24"/>
          <w:szCs w:val="24"/>
        </w:rPr>
        <w:t xml:space="preserve">Выход из самоизоляции и </w:t>
      </w:r>
      <w:proofErr w:type="spellStart"/>
      <w:r w:rsidR="00D27915" w:rsidRPr="004A3405">
        <w:rPr>
          <w:rStyle w:val="a3"/>
          <w:b/>
          <w:color w:val="333333"/>
          <w:sz w:val="24"/>
          <w:szCs w:val="24"/>
        </w:rPr>
        <w:t>пост</w:t>
      </w:r>
      <w:r w:rsidRPr="004A3405">
        <w:rPr>
          <w:color w:val="333333"/>
          <w:sz w:val="24"/>
          <w:szCs w:val="24"/>
        </w:rPr>
        <w:t>стрессовая</w:t>
      </w:r>
      <w:proofErr w:type="spellEnd"/>
      <w:r w:rsidRPr="004A3405">
        <w:rPr>
          <w:color w:val="333333"/>
          <w:sz w:val="24"/>
          <w:szCs w:val="24"/>
        </w:rPr>
        <w:t xml:space="preserve"> агрессивность</w:t>
      </w:r>
    </w:p>
    <w:p w:rsidR="00D27915" w:rsidRPr="00F90D87" w:rsidRDefault="004A3405" w:rsidP="004A3405">
      <w:pPr>
        <w:pStyle w:val="2"/>
        <w:spacing w:before="0" w:beforeAutospacing="0" w:after="0" w:afterAutospacing="0" w:line="276" w:lineRule="auto"/>
        <w:ind w:firstLine="709"/>
        <w:jc w:val="both"/>
        <w:rPr>
          <w:b w:val="0"/>
          <w:sz w:val="24"/>
          <w:szCs w:val="24"/>
        </w:rPr>
      </w:pPr>
      <w:r w:rsidRPr="00F90D87">
        <w:rPr>
          <w:b w:val="0"/>
          <w:sz w:val="24"/>
          <w:szCs w:val="24"/>
        </w:rPr>
        <w:t>Специалисты продолжают анализировать психологические последствия пандемии и самоизоляции и предлагают свои советы для минимизации негативных проявлений в поведении людей на этапе выхода из режима ограничений.</w:t>
      </w:r>
    </w:p>
    <w:p w:rsidR="00D07D6A" w:rsidRPr="00F90D87" w:rsidRDefault="00D07D6A" w:rsidP="004A3405">
      <w:pPr>
        <w:spacing w:after="0"/>
        <w:ind w:firstLine="709"/>
        <w:jc w:val="both"/>
        <w:rPr>
          <w:rFonts w:ascii="Times New Roman" w:hAnsi="Times New Roman" w:cs="Times New Roman"/>
          <w:sz w:val="24"/>
          <w:szCs w:val="24"/>
        </w:rPr>
      </w:pPr>
      <w:proofErr w:type="spellStart"/>
      <w:r w:rsidRPr="00F90D87">
        <w:rPr>
          <w:rStyle w:val="a3"/>
          <w:rFonts w:ascii="Times New Roman" w:hAnsi="Times New Roman" w:cs="Times New Roman"/>
          <w:b w:val="0"/>
          <w:sz w:val="24"/>
          <w:szCs w:val="24"/>
        </w:rPr>
        <w:t>Кулёва</w:t>
      </w:r>
      <w:proofErr w:type="spellEnd"/>
      <w:r w:rsidRPr="00F90D87">
        <w:rPr>
          <w:rStyle w:val="a3"/>
          <w:rFonts w:ascii="Times New Roman" w:hAnsi="Times New Roman" w:cs="Times New Roman"/>
          <w:b w:val="0"/>
          <w:sz w:val="24"/>
          <w:szCs w:val="24"/>
        </w:rPr>
        <w:t xml:space="preserve"> Елена Борисовна, </w:t>
      </w:r>
      <w:r w:rsidRPr="00F90D87">
        <w:rPr>
          <w:rFonts w:ascii="Times New Roman" w:hAnsi="Times New Roman" w:cs="Times New Roman"/>
          <w:sz w:val="24"/>
          <w:szCs w:val="24"/>
        </w:rPr>
        <w:t>практикующий психолог, преподаватель Института «</w:t>
      </w:r>
      <w:proofErr w:type="spellStart"/>
      <w:r w:rsidRPr="00F90D87">
        <w:rPr>
          <w:rFonts w:ascii="Times New Roman" w:hAnsi="Times New Roman" w:cs="Times New Roman"/>
          <w:sz w:val="24"/>
          <w:szCs w:val="24"/>
        </w:rPr>
        <w:t>Иматон</w:t>
      </w:r>
      <w:proofErr w:type="spellEnd"/>
      <w:r w:rsidRPr="00F90D87">
        <w:rPr>
          <w:rFonts w:ascii="Times New Roman" w:hAnsi="Times New Roman" w:cs="Times New Roman"/>
          <w:sz w:val="24"/>
          <w:szCs w:val="24"/>
        </w:rPr>
        <w:t xml:space="preserve">», сертифицированный специалист в области Позитивной психотерапии и </w:t>
      </w:r>
      <w:proofErr w:type="spellStart"/>
      <w:r w:rsidRPr="00F90D87">
        <w:rPr>
          <w:rFonts w:ascii="Times New Roman" w:hAnsi="Times New Roman" w:cs="Times New Roman"/>
          <w:sz w:val="24"/>
          <w:szCs w:val="24"/>
        </w:rPr>
        <w:t>транскультуральной</w:t>
      </w:r>
      <w:proofErr w:type="spellEnd"/>
      <w:r w:rsidRPr="00F90D87">
        <w:rPr>
          <w:rFonts w:ascii="Times New Roman" w:hAnsi="Times New Roman" w:cs="Times New Roman"/>
          <w:sz w:val="24"/>
          <w:szCs w:val="24"/>
        </w:rPr>
        <w:t xml:space="preserve"> психиатрии, член Координационного Совета Гильдии психотерапии и тренинга, руководитель Этического комитета Гильдии, эксперт Гильдии, руководитель </w:t>
      </w:r>
      <w:proofErr w:type="spellStart"/>
      <w:r w:rsidRPr="00F90D87">
        <w:rPr>
          <w:rFonts w:ascii="Times New Roman" w:hAnsi="Times New Roman" w:cs="Times New Roman"/>
          <w:sz w:val="24"/>
          <w:szCs w:val="24"/>
        </w:rPr>
        <w:t>скайп-центра</w:t>
      </w:r>
      <w:proofErr w:type="spellEnd"/>
      <w:r w:rsidRPr="00F90D87">
        <w:rPr>
          <w:rFonts w:ascii="Times New Roman" w:hAnsi="Times New Roman" w:cs="Times New Roman"/>
          <w:sz w:val="24"/>
          <w:szCs w:val="24"/>
        </w:rPr>
        <w:t xml:space="preserve"> «</w:t>
      </w:r>
      <w:proofErr w:type="spellStart"/>
      <w:r w:rsidRPr="00F90D87">
        <w:rPr>
          <w:rFonts w:ascii="Times New Roman" w:hAnsi="Times New Roman" w:cs="Times New Roman"/>
          <w:sz w:val="24"/>
          <w:szCs w:val="24"/>
        </w:rPr>
        <w:t>Бастет</w:t>
      </w:r>
      <w:proofErr w:type="spellEnd"/>
      <w:r w:rsidRPr="00F90D87">
        <w:rPr>
          <w:rFonts w:ascii="Times New Roman" w:hAnsi="Times New Roman" w:cs="Times New Roman"/>
          <w:sz w:val="24"/>
          <w:szCs w:val="24"/>
        </w:rPr>
        <w:t>», предупреждает, что после периода самоизоляции нам следует готовиться к обострению вспышек немотивированной агрессии.</w:t>
      </w:r>
    </w:p>
    <w:p w:rsidR="0026552F" w:rsidRDefault="00D07D6A" w:rsidP="004A3405">
      <w:pPr>
        <w:spacing w:after="0"/>
        <w:ind w:firstLine="709"/>
        <w:jc w:val="both"/>
        <w:rPr>
          <w:rFonts w:ascii="Times New Roman" w:hAnsi="Times New Roman" w:cs="Times New Roman"/>
          <w:sz w:val="24"/>
          <w:szCs w:val="24"/>
        </w:rPr>
      </w:pPr>
      <w:r w:rsidRPr="00F90D87">
        <w:rPr>
          <w:rFonts w:ascii="Times New Roman" w:hAnsi="Times New Roman" w:cs="Times New Roman"/>
          <w:sz w:val="24"/>
          <w:szCs w:val="24"/>
        </w:rPr>
        <w:t xml:space="preserve">С чем это связано? Дело в том, что информация об угрозе жизни,  поступавшая в огромном объеме </w:t>
      </w:r>
      <w:r w:rsidR="00C6487A" w:rsidRPr="00F90D87">
        <w:rPr>
          <w:rFonts w:ascii="Times New Roman" w:hAnsi="Times New Roman" w:cs="Times New Roman"/>
          <w:sz w:val="24"/>
          <w:szCs w:val="24"/>
        </w:rPr>
        <w:t xml:space="preserve">в период полной самоизоляции </w:t>
      </w:r>
      <w:r w:rsidRPr="00F90D87">
        <w:rPr>
          <w:rFonts w:ascii="Times New Roman" w:hAnsi="Times New Roman" w:cs="Times New Roman"/>
          <w:sz w:val="24"/>
          <w:szCs w:val="24"/>
        </w:rPr>
        <w:t>и продолжающая поступать</w:t>
      </w:r>
      <w:r w:rsidR="00C6487A" w:rsidRPr="00F90D87">
        <w:rPr>
          <w:rFonts w:ascii="Times New Roman" w:hAnsi="Times New Roman" w:cs="Times New Roman"/>
          <w:sz w:val="24"/>
          <w:szCs w:val="24"/>
        </w:rPr>
        <w:t xml:space="preserve"> сейчас, когда ограничения постепенно снимаются, не могла пройти мимо сознания людей. Пугающая статистика об умерших и заболевших не могла не задеть даже тех, у кого сохранилось критическое отношение к происходящему. </w:t>
      </w:r>
      <w:r w:rsidRPr="00F90D87">
        <w:rPr>
          <w:rFonts w:ascii="Times New Roman" w:hAnsi="Times New Roman" w:cs="Times New Roman"/>
          <w:sz w:val="24"/>
          <w:szCs w:val="24"/>
        </w:rPr>
        <w:t xml:space="preserve">Реальная или виртуальная опасность для физического существования </w:t>
      </w:r>
      <w:r w:rsidR="00C6487A" w:rsidRPr="00F90D87">
        <w:rPr>
          <w:rFonts w:ascii="Times New Roman" w:hAnsi="Times New Roman" w:cs="Times New Roman"/>
          <w:sz w:val="24"/>
          <w:szCs w:val="24"/>
        </w:rPr>
        <w:t xml:space="preserve">закономерно </w:t>
      </w:r>
      <w:r w:rsidR="0026552F">
        <w:rPr>
          <w:rFonts w:ascii="Times New Roman" w:hAnsi="Times New Roman" w:cs="Times New Roman"/>
          <w:sz w:val="24"/>
          <w:szCs w:val="24"/>
        </w:rPr>
        <w:t>порождает страх, тревогу.</w:t>
      </w:r>
      <w:r w:rsidRPr="00F90D87">
        <w:rPr>
          <w:rFonts w:ascii="Times New Roman" w:hAnsi="Times New Roman" w:cs="Times New Roman"/>
          <w:sz w:val="24"/>
          <w:szCs w:val="24"/>
        </w:rPr>
        <w:t xml:space="preserve"> </w:t>
      </w:r>
    </w:p>
    <w:p w:rsidR="00D07D6A" w:rsidRPr="00F90D87" w:rsidRDefault="007B6C67" w:rsidP="004A3405">
      <w:pPr>
        <w:spacing w:after="0"/>
        <w:ind w:firstLine="709"/>
        <w:jc w:val="both"/>
        <w:rPr>
          <w:rFonts w:ascii="Times New Roman" w:hAnsi="Times New Roman" w:cs="Times New Roman"/>
          <w:sz w:val="24"/>
          <w:szCs w:val="24"/>
        </w:rPr>
      </w:pPr>
      <w:r w:rsidRPr="00F90D87">
        <w:rPr>
          <w:rFonts w:ascii="Times New Roman" w:hAnsi="Times New Roman" w:cs="Times New Roman"/>
          <w:sz w:val="24"/>
          <w:szCs w:val="24"/>
        </w:rPr>
        <w:t xml:space="preserve">В настоящее время </w:t>
      </w:r>
      <w:r w:rsidR="00AD48C9">
        <w:rPr>
          <w:rFonts w:ascii="Times New Roman" w:hAnsi="Times New Roman" w:cs="Times New Roman"/>
          <w:sz w:val="24"/>
          <w:szCs w:val="24"/>
        </w:rPr>
        <w:t xml:space="preserve">из-за </w:t>
      </w:r>
      <w:r w:rsidR="00AD48C9" w:rsidRPr="00F90D87">
        <w:rPr>
          <w:rFonts w:ascii="Times New Roman" w:hAnsi="Times New Roman" w:cs="Times New Roman"/>
          <w:sz w:val="24"/>
          <w:szCs w:val="24"/>
        </w:rPr>
        <w:t>переживани</w:t>
      </w:r>
      <w:r w:rsidR="00AD48C9">
        <w:rPr>
          <w:rFonts w:ascii="Times New Roman" w:hAnsi="Times New Roman" w:cs="Times New Roman"/>
          <w:sz w:val="24"/>
          <w:szCs w:val="24"/>
        </w:rPr>
        <w:t>й</w:t>
      </w:r>
      <w:r w:rsidR="00AD48C9" w:rsidRPr="00F90D87">
        <w:rPr>
          <w:rFonts w:ascii="Times New Roman" w:hAnsi="Times New Roman" w:cs="Times New Roman"/>
          <w:sz w:val="24"/>
          <w:szCs w:val="24"/>
        </w:rPr>
        <w:t xml:space="preserve"> </w:t>
      </w:r>
      <w:r w:rsidR="00AD48C9">
        <w:rPr>
          <w:rFonts w:ascii="Times New Roman" w:hAnsi="Times New Roman" w:cs="Times New Roman"/>
          <w:sz w:val="24"/>
          <w:szCs w:val="24"/>
        </w:rPr>
        <w:t xml:space="preserve">неизвестности, неопределенности </w:t>
      </w:r>
      <w:r w:rsidRPr="00F90D87">
        <w:rPr>
          <w:rFonts w:ascii="Times New Roman" w:hAnsi="Times New Roman" w:cs="Times New Roman"/>
          <w:sz w:val="24"/>
          <w:szCs w:val="24"/>
        </w:rPr>
        <w:t xml:space="preserve">очень высок общий уровень тревоги, </w:t>
      </w:r>
      <w:r w:rsidR="00AD48C9">
        <w:rPr>
          <w:rFonts w:ascii="Times New Roman" w:hAnsi="Times New Roman" w:cs="Times New Roman"/>
          <w:sz w:val="24"/>
          <w:szCs w:val="24"/>
        </w:rPr>
        <w:t>который</w:t>
      </w:r>
      <w:r w:rsidR="00D07D6A" w:rsidRPr="00F90D87">
        <w:rPr>
          <w:rFonts w:ascii="Times New Roman" w:hAnsi="Times New Roman" w:cs="Times New Roman"/>
          <w:sz w:val="24"/>
          <w:szCs w:val="24"/>
        </w:rPr>
        <w:t xml:space="preserve"> будет только возрастать. Это связано не только с пандемией коронавируса Covid-19. Изменения в стиле жизни, невозможность строить планы на будущее, постоянно меняющиеся вводные, полная неопределенность усиливают общий фон тревожности. </w:t>
      </w:r>
      <w:r w:rsidRPr="00F90D87">
        <w:rPr>
          <w:rFonts w:ascii="Times New Roman" w:hAnsi="Times New Roman" w:cs="Times New Roman"/>
          <w:sz w:val="24"/>
          <w:szCs w:val="24"/>
        </w:rPr>
        <w:t xml:space="preserve">Е.Б. </w:t>
      </w:r>
      <w:proofErr w:type="spellStart"/>
      <w:r w:rsidRPr="00F90D87">
        <w:rPr>
          <w:rFonts w:ascii="Times New Roman" w:hAnsi="Times New Roman" w:cs="Times New Roman"/>
          <w:sz w:val="24"/>
          <w:szCs w:val="24"/>
        </w:rPr>
        <w:t>К</w:t>
      </w:r>
      <w:r w:rsidR="004A3405" w:rsidRPr="00F90D87">
        <w:rPr>
          <w:rFonts w:ascii="Times New Roman" w:hAnsi="Times New Roman" w:cs="Times New Roman"/>
          <w:sz w:val="24"/>
          <w:szCs w:val="24"/>
        </w:rPr>
        <w:t>улё</w:t>
      </w:r>
      <w:r w:rsidRPr="00F90D87">
        <w:rPr>
          <w:rFonts w:ascii="Times New Roman" w:hAnsi="Times New Roman" w:cs="Times New Roman"/>
          <w:sz w:val="24"/>
          <w:szCs w:val="24"/>
        </w:rPr>
        <w:t>ва</w:t>
      </w:r>
      <w:proofErr w:type="spellEnd"/>
      <w:r w:rsidRPr="00F90D87">
        <w:rPr>
          <w:rFonts w:ascii="Times New Roman" w:hAnsi="Times New Roman" w:cs="Times New Roman"/>
          <w:sz w:val="24"/>
          <w:szCs w:val="24"/>
        </w:rPr>
        <w:t xml:space="preserve"> сравнивает жизнь в сегодняшних условиях с </w:t>
      </w:r>
      <w:r w:rsidR="00D07D6A" w:rsidRPr="00F90D87">
        <w:rPr>
          <w:rFonts w:ascii="Times New Roman" w:hAnsi="Times New Roman" w:cs="Times New Roman"/>
          <w:sz w:val="24"/>
          <w:szCs w:val="24"/>
        </w:rPr>
        <w:t>прогулк</w:t>
      </w:r>
      <w:r w:rsidRPr="00F90D87">
        <w:rPr>
          <w:rFonts w:ascii="Times New Roman" w:hAnsi="Times New Roman" w:cs="Times New Roman"/>
          <w:sz w:val="24"/>
          <w:szCs w:val="24"/>
        </w:rPr>
        <w:t>ой по болоту:</w:t>
      </w:r>
      <w:r w:rsidR="00D07D6A" w:rsidRPr="00F90D87">
        <w:rPr>
          <w:rFonts w:ascii="Times New Roman" w:hAnsi="Times New Roman" w:cs="Times New Roman"/>
          <w:sz w:val="24"/>
          <w:szCs w:val="24"/>
        </w:rPr>
        <w:t xml:space="preserve"> </w:t>
      </w:r>
      <w:r w:rsidRPr="00F90D87">
        <w:rPr>
          <w:rFonts w:ascii="Times New Roman" w:hAnsi="Times New Roman" w:cs="Times New Roman"/>
          <w:sz w:val="24"/>
          <w:szCs w:val="24"/>
        </w:rPr>
        <w:t>«</w:t>
      </w:r>
      <w:r w:rsidR="00D07D6A" w:rsidRPr="00F90D87">
        <w:rPr>
          <w:rFonts w:ascii="Times New Roman" w:hAnsi="Times New Roman" w:cs="Times New Roman"/>
          <w:sz w:val="24"/>
          <w:szCs w:val="24"/>
        </w:rPr>
        <w:t>Почва под ногами ходит ходуном, и мы понимаем, что под мшистым ковром находится бездна. И каждый последующий шаг может оказаться шагом в пустоту</w:t>
      </w:r>
      <w:r w:rsidRPr="00F90D87">
        <w:rPr>
          <w:rFonts w:ascii="Times New Roman" w:hAnsi="Times New Roman" w:cs="Times New Roman"/>
          <w:sz w:val="24"/>
          <w:szCs w:val="24"/>
        </w:rPr>
        <w:t>»</w:t>
      </w:r>
      <w:r w:rsidR="00D07D6A" w:rsidRPr="00F90D87">
        <w:rPr>
          <w:rFonts w:ascii="Times New Roman" w:hAnsi="Times New Roman" w:cs="Times New Roman"/>
          <w:sz w:val="24"/>
          <w:szCs w:val="24"/>
        </w:rPr>
        <w:t>.</w:t>
      </w:r>
    </w:p>
    <w:p w:rsidR="00D07D6A" w:rsidRDefault="00D27915" w:rsidP="004A3405">
      <w:pPr>
        <w:spacing w:after="0"/>
        <w:ind w:firstLine="709"/>
        <w:jc w:val="both"/>
        <w:rPr>
          <w:rFonts w:ascii="Times New Roman" w:hAnsi="Times New Roman" w:cs="Times New Roman"/>
          <w:sz w:val="24"/>
          <w:szCs w:val="24"/>
        </w:rPr>
      </w:pPr>
      <w:r w:rsidRPr="00F90D87">
        <w:rPr>
          <w:rFonts w:ascii="Times New Roman" w:hAnsi="Times New Roman" w:cs="Times New Roman"/>
          <w:sz w:val="24"/>
          <w:szCs w:val="24"/>
        </w:rPr>
        <w:t xml:space="preserve">Тревога подавляется гневом. Именно поэтому и следует </w:t>
      </w:r>
      <w:r w:rsidR="00D07D6A" w:rsidRPr="00F90D87">
        <w:rPr>
          <w:rFonts w:ascii="Times New Roman" w:hAnsi="Times New Roman" w:cs="Times New Roman"/>
          <w:sz w:val="24"/>
          <w:szCs w:val="24"/>
        </w:rPr>
        <w:t xml:space="preserve">ожидать вспышки немотивированной агрессии, как у себя, так и у других людей. </w:t>
      </w:r>
      <w:r w:rsidR="00CD0A79" w:rsidRPr="00F90D87">
        <w:rPr>
          <w:rFonts w:ascii="Times New Roman" w:hAnsi="Times New Roman" w:cs="Times New Roman"/>
          <w:b/>
          <w:sz w:val="24"/>
          <w:szCs w:val="24"/>
        </w:rPr>
        <w:t xml:space="preserve">В ситуации, когда </w:t>
      </w:r>
      <w:r w:rsidR="00D07D6A" w:rsidRPr="00F90D87">
        <w:rPr>
          <w:rFonts w:ascii="Times New Roman" w:hAnsi="Times New Roman" w:cs="Times New Roman"/>
          <w:b/>
          <w:iCs/>
          <w:sz w:val="24"/>
          <w:szCs w:val="24"/>
        </w:rPr>
        <w:t xml:space="preserve">человек окажется рядом с </w:t>
      </w:r>
      <w:proofErr w:type="spellStart"/>
      <w:r w:rsidR="00D07D6A" w:rsidRPr="00F90D87">
        <w:rPr>
          <w:rFonts w:ascii="Times New Roman" w:hAnsi="Times New Roman" w:cs="Times New Roman"/>
          <w:b/>
          <w:iCs/>
          <w:sz w:val="24"/>
          <w:szCs w:val="24"/>
        </w:rPr>
        <w:t>агрессирующим</w:t>
      </w:r>
      <w:proofErr w:type="spellEnd"/>
      <w:r w:rsidR="00D07D6A" w:rsidRPr="00F90D87">
        <w:rPr>
          <w:rFonts w:ascii="Times New Roman" w:hAnsi="Times New Roman" w:cs="Times New Roman"/>
          <w:b/>
          <w:iCs/>
          <w:sz w:val="24"/>
          <w:szCs w:val="24"/>
        </w:rPr>
        <w:t xml:space="preserve"> субъектом, очень важно немедленно прекратить общение и отойти на два или три социальных расстояния. </w:t>
      </w:r>
      <w:r w:rsidR="00CD0A79" w:rsidRPr="00F90D87">
        <w:rPr>
          <w:rFonts w:ascii="Times New Roman" w:hAnsi="Times New Roman" w:cs="Times New Roman"/>
          <w:b/>
          <w:iCs/>
          <w:sz w:val="24"/>
          <w:szCs w:val="24"/>
        </w:rPr>
        <w:t>Если человек чувствует вспышку агрессии у себя</w:t>
      </w:r>
      <w:r w:rsidR="00D07D6A" w:rsidRPr="00F90D87">
        <w:rPr>
          <w:rFonts w:ascii="Times New Roman" w:hAnsi="Times New Roman" w:cs="Times New Roman"/>
          <w:b/>
          <w:iCs/>
          <w:sz w:val="24"/>
          <w:szCs w:val="24"/>
        </w:rPr>
        <w:t>, стоит сделать то же самое – прекратить на время общение с другими.</w:t>
      </w:r>
      <w:r w:rsidR="00CD0A79" w:rsidRPr="00F90D87">
        <w:rPr>
          <w:rFonts w:ascii="Times New Roman" w:hAnsi="Times New Roman" w:cs="Times New Roman"/>
          <w:iCs/>
          <w:sz w:val="24"/>
          <w:szCs w:val="24"/>
        </w:rPr>
        <w:t xml:space="preserve"> Это позволит </w:t>
      </w:r>
      <w:r w:rsidR="00CD0A79" w:rsidRPr="00F90D87">
        <w:rPr>
          <w:rFonts w:ascii="Times New Roman" w:hAnsi="Times New Roman" w:cs="Times New Roman"/>
          <w:sz w:val="24"/>
          <w:szCs w:val="24"/>
        </w:rPr>
        <w:t>исключить возможность дальнейшего распространения аффекта.</w:t>
      </w:r>
    </w:p>
    <w:p w:rsidR="00621ADA" w:rsidRDefault="00621ADA" w:rsidP="00621ADA">
      <w:pPr>
        <w:spacing w:after="0"/>
        <w:jc w:val="both"/>
        <w:rPr>
          <w:rFonts w:ascii="Times New Roman" w:hAnsi="Times New Roman" w:cs="Times New Roman"/>
          <w:b/>
          <w:sz w:val="24"/>
          <w:szCs w:val="24"/>
          <w:shd w:val="clear" w:color="auto" w:fill="FFFFFF"/>
        </w:rPr>
      </w:pPr>
    </w:p>
    <w:p w:rsidR="00F90D87" w:rsidRDefault="00F90D87" w:rsidP="00B2129C">
      <w:pPr>
        <w:spacing w:after="0"/>
        <w:ind w:firstLine="709"/>
        <w:jc w:val="both"/>
        <w:rPr>
          <w:rFonts w:ascii="Times New Roman" w:hAnsi="Times New Roman" w:cs="Times New Roman"/>
          <w:b/>
          <w:sz w:val="24"/>
          <w:szCs w:val="24"/>
          <w:shd w:val="clear" w:color="auto" w:fill="FFFFFF"/>
        </w:rPr>
      </w:pPr>
      <w:r w:rsidRPr="00F90D87">
        <w:rPr>
          <w:rFonts w:ascii="Times New Roman" w:hAnsi="Times New Roman" w:cs="Times New Roman"/>
          <w:b/>
          <w:sz w:val="24"/>
          <w:szCs w:val="24"/>
          <w:shd w:val="clear" w:color="auto" w:fill="FFFFFF"/>
        </w:rPr>
        <w:t xml:space="preserve">Предлагаем несколько приемов для </w:t>
      </w:r>
      <w:r w:rsidR="0026552F" w:rsidRPr="0026552F">
        <w:rPr>
          <w:rFonts w:ascii="OpenSans" w:hAnsi="OpenSans"/>
          <w:b/>
        </w:rPr>
        <w:t xml:space="preserve">экстренной </w:t>
      </w:r>
      <w:proofErr w:type="spellStart"/>
      <w:r w:rsidRPr="00F90D87">
        <w:rPr>
          <w:rFonts w:ascii="Times New Roman" w:hAnsi="Times New Roman" w:cs="Times New Roman"/>
          <w:b/>
          <w:sz w:val="24"/>
          <w:szCs w:val="24"/>
          <w:shd w:val="clear" w:color="auto" w:fill="FFFFFF"/>
        </w:rPr>
        <w:t>саморегуляции</w:t>
      </w:r>
      <w:proofErr w:type="spellEnd"/>
      <w:r w:rsidRPr="00F90D87">
        <w:rPr>
          <w:rFonts w:ascii="Times New Roman" w:hAnsi="Times New Roman" w:cs="Times New Roman"/>
          <w:b/>
          <w:sz w:val="24"/>
          <w:szCs w:val="24"/>
          <w:shd w:val="clear" w:color="auto" w:fill="FFFFFF"/>
        </w:rPr>
        <w:t xml:space="preserve"> состояний раздражения, гнева и злости. Что делать, чтобы восстановить равновесие здесь и сейчас</w:t>
      </w:r>
      <w:r>
        <w:rPr>
          <w:rFonts w:ascii="Times New Roman" w:hAnsi="Times New Roman" w:cs="Times New Roman"/>
          <w:b/>
          <w:sz w:val="24"/>
          <w:szCs w:val="24"/>
          <w:shd w:val="clear" w:color="auto" w:fill="FFFFFF"/>
        </w:rPr>
        <w:t>.</w:t>
      </w:r>
    </w:p>
    <w:p w:rsidR="00621ADA" w:rsidRPr="00621ADA" w:rsidRDefault="00621ADA" w:rsidP="00B2129C">
      <w:pPr>
        <w:pStyle w:val="a4"/>
        <w:shd w:val="clear" w:color="auto" w:fill="FFFFFF"/>
        <w:spacing w:before="0" w:beforeAutospacing="0" w:after="0" w:afterAutospacing="0" w:line="276" w:lineRule="auto"/>
        <w:ind w:firstLine="709"/>
        <w:jc w:val="both"/>
        <w:rPr>
          <w:b/>
          <w:i/>
        </w:rPr>
      </w:pPr>
      <w:r w:rsidRPr="00621ADA">
        <w:rPr>
          <w:b/>
          <w:i/>
        </w:rPr>
        <w:t>«Успокаивающее дыхание»</w:t>
      </w:r>
    </w:p>
    <w:p w:rsidR="00621ADA" w:rsidRDefault="00621ADA" w:rsidP="00B2129C">
      <w:pPr>
        <w:pStyle w:val="a4"/>
        <w:shd w:val="clear" w:color="auto" w:fill="FFFFFF"/>
        <w:spacing w:before="0" w:beforeAutospacing="0" w:after="0" w:afterAutospacing="0" w:line="276" w:lineRule="auto"/>
        <w:ind w:firstLine="709"/>
        <w:jc w:val="both"/>
      </w:pPr>
      <w:r w:rsidRPr="00621ADA">
        <w:t>В исходном положении стоя или сидя сделать полный вдох. Затем, задержав дыхание, вообразить круг и медленно выдохнуть в него. Этот прием повторить четыре раза. После этого вновь вдохнуть, вообразить треугольник и выдохнуть в него три раза. Затем подобным же образом дважды выдохнуть в квадрат. После выполнения этих процедур обязательно наступит успокоение.</w:t>
      </w:r>
    </w:p>
    <w:p w:rsidR="00621ADA" w:rsidRPr="00621ADA" w:rsidRDefault="00621ADA" w:rsidP="00B2129C">
      <w:pPr>
        <w:pStyle w:val="a4"/>
        <w:shd w:val="clear" w:color="auto" w:fill="FFFFFF"/>
        <w:spacing w:before="0" w:beforeAutospacing="0" w:after="0" w:afterAutospacing="0" w:line="300" w:lineRule="atLeast"/>
        <w:ind w:firstLine="709"/>
        <w:jc w:val="both"/>
        <w:rPr>
          <w:b/>
          <w:i/>
        </w:rPr>
      </w:pPr>
      <w:r w:rsidRPr="00621ADA">
        <w:rPr>
          <w:b/>
          <w:i/>
        </w:rPr>
        <w:t>«Очистительное дыхание»</w:t>
      </w:r>
    </w:p>
    <w:p w:rsidR="00621ADA" w:rsidRPr="00621ADA" w:rsidRDefault="00621ADA" w:rsidP="00B2129C">
      <w:pPr>
        <w:pStyle w:val="a4"/>
        <w:shd w:val="clear" w:color="auto" w:fill="FFFFFF"/>
        <w:spacing w:before="0" w:beforeAutospacing="0" w:after="0" w:afterAutospacing="0" w:line="300" w:lineRule="atLeast"/>
        <w:ind w:firstLine="709"/>
        <w:jc w:val="both"/>
      </w:pPr>
      <w:r w:rsidRPr="00621ADA">
        <w:t>Выполняется в любом удобном положении - стоя, сидя, лежа. Способствует быстрому снятию утомления, очищает кровь от токсинов, повышает сопротивляемость организма.</w:t>
      </w:r>
    </w:p>
    <w:p w:rsidR="00621ADA" w:rsidRPr="00621ADA" w:rsidRDefault="00621ADA" w:rsidP="00B2129C">
      <w:pPr>
        <w:pStyle w:val="a4"/>
        <w:shd w:val="clear" w:color="auto" w:fill="FFFFFF"/>
        <w:spacing w:before="0" w:beforeAutospacing="0" w:after="0" w:afterAutospacing="0" w:line="300" w:lineRule="atLeast"/>
        <w:ind w:firstLine="709"/>
        <w:jc w:val="both"/>
      </w:pPr>
      <w:r w:rsidRPr="00621ADA">
        <w:lastRenderedPageBreak/>
        <w:t>После полного вдоха выдох осуществляется небольшими порциями сквозь узкую щель между губами, внешне напоминая попытки погасить пламя свечи. Каждая последующая порция должна быть меньше предыдущей. На первых порах число повторений не должно превышать трех, а в дальнейшем можно довести до десяти.</w:t>
      </w:r>
    </w:p>
    <w:p w:rsidR="00621ADA" w:rsidRPr="00621ADA" w:rsidRDefault="00621ADA" w:rsidP="00B2129C">
      <w:pPr>
        <w:pStyle w:val="a4"/>
        <w:shd w:val="clear" w:color="auto" w:fill="FFFFFF"/>
        <w:spacing w:before="0" w:beforeAutospacing="0" w:after="0" w:afterAutospacing="0" w:line="300" w:lineRule="atLeast"/>
        <w:ind w:firstLine="709"/>
        <w:jc w:val="both"/>
        <w:rPr>
          <w:b/>
          <w:i/>
        </w:rPr>
      </w:pPr>
      <w:r w:rsidRPr="00621ADA">
        <w:rPr>
          <w:b/>
          <w:i/>
        </w:rPr>
        <w:t>«Зевок»</w:t>
      </w:r>
    </w:p>
    <w:p w:rsidR="00621ADA" w:rsidRPr="00621ADA" w:rsidRDefault="00621ADA" w:rsidP="00B2129C">
      <w:pPr>
        <w:pStyle w:val="a4"/>
        <w:shd w:val="clear" w:color="auto" w:fill="FFFFFF"/>
        <w:spacing w:before="0" w:beforeAutospacing="0" w:after="0" w:afterAutospacing="0" w:line="300" w:lineRule="atLeast"/>
        <w:ind w:firstLine="709"/>
        <w:jc w:val="both"/>
      </w:pPr>
      <w:r w:rsidRPr="00621ADA">
        <w:t>По оценке специалистов зевок позволяет почти мгновенно обогатить кровь кислородом и освободиться от избытка углекислоты. Напрягающиеся в процессе зевка мышцы шеи, лица, ротовой полости ускоряют кровоток в сосудах головного мозга. Зевок, улучшая кровоснабжение легких, выталкивая кровь из печени, повышает тонус организма, создает импульс положительных эмоций. </w:t>
      </w:r>
    </w:p>
    <w:p w:rsidR="00621ADA" w:rsidRPr="0038505B" w:rsidRDefault="0038505B" w:rsidP="00B2129C">
      <w:pPr>
        <w:pStyle w:val="a4"/>
        <w:shd w:val="clear" w:color="auto" w:fill="FFFFFF"/>
        <w:spacing w:before="0" w:beforeAutospacing="0" w:after="0" w:afterAutospacing="0" w:line="276" w:lineRule="auto"/>
        <w:ind w:firstLine="709"/>
        <w:jc w:val="both"/>
        <w:rPr>
          <w:rStyle w:val="a6"/>
          <w:b/>
          <w:shd w:val="clear" w:color="auto" w:fill="FFFFFF"/>
        </w:rPr>
      </w:pPr>
      <w:r w:rsidRPr="0038505B">
        <w:rPr>
          <w:rStyle w:val="a6"/>
          <w:b/>
          <w:shd w:val="clear" w:color="auto" w:fill="FFFFFF"/>
        </w:rPr>
        <w:t>Упражнения для  расслабления мышц лица и рук</w:t>
      </w:r>
    </w:p>
    <w:p w:rsidR="0038505B" w:rsidRPr="0038505B" w:rsidRDefault="0038505B" w:rsidP="0038505B">
      <w:pPr>
        <w:pStyle w:val="a4"/>
        <w:shd w:val="clear" w:color="auto" w:fill="FFFFFF"/>
        <w:spacing w:before="0" w:beforeAutospacing="0" w:after="0" w:afterAutospacing="0" w:line="300" w:lineRule="atLeast"/>
        <w:jc w:val="both"/>
      </w:pPr>
      <w:r w:rsidRPr="0038505B">
        <w:t>1.</w:t>
      </w:r>
      <w:r w:rsidR="00B2129C">
        <w:t xml:space="preserve"> </w:t>
      </w:r>
      <w:r w:rsidRPr="0038505B">
        <w:t>Растянуть губы в улыбке как можно дальше, подобие улыбки Буратино. Вернуться в начальное положение. Повторить 5-7 раз.</w:t>
      </w:r>
    </w:p>
    <w:p w:rsidR="0038505B" w:rsidRPr="0038505B" w:rsidRDefault="0038505B" w:rsidP="0038505B">
      <w:pPr>
        <w:pStyle w:val="a4"/>
        <w:shd w:val="clear" w:color="auto" w:fill="FFFFFF"/>
        <w:spacing w:before="0" w:beforeAutospacing="0" w:after="0" w:afterAutospacing="0" w:line="300" w:lineRule="atLeast"/>
        <w:jc w:val="both"/>
      </w:pPr>
      <w:r w:rsidRPr="0038505B">
        <w:t>2.</w:t>
      </w:r>
      <w:r w:rsidR="00B2129C">
        <w:t xml:space="preserve"> </w:t>
      </w:r>
      <w:r w:rsidRPr="0038505B">
        <w:t>Надуть щеки. Выдохнуть воздух, мысленно надувая воздушный шарик. Повторить 5-7 раз.</w:t>
      </w:r>
    </w:p>
    <w:p w:rsidR="0038505B" w:rsidRPr="0038505B" w:rsidRDefault="0038505B" w:rsidP="0038505B">
      <w:pPr>
        <w:pStyle w:val="a4"/>
        <w:shd w:val="clear" w:color="auto" w:fill="FFFFFF"/>
        <w:spacing w:before="0" w:beforeAutospacing="0" w:after="0" w:afterAutospacing="0" w:line="300" w:lineRule="atLeast"/>
        <w:jc w:val="both"/>
      </w:pPr>
      <w:r w:rsidRPr="0038505B">
        <w:t>3.</w:t>
      </w:r>
      <w:r w:rsidR="00B2129C">
        <w:t xml:space="preserve"> </w:t>
      </w:r>
      <w:r w:rsidRPr="0038505B">
        <w:t>Руку положить на лоб. Стараясь, не морщив лоб, поднять брови и глаза вверх. Повторить 5-7 раз.</w:t>
      </w:r>
    </w:p>
    <w:p w:rsidR="0038505B" w:rsidRPr="0038505B" w:rsidRDefault="0038505B" w:rsidP="0038505B">
      <w:pPr>
        <w:pStyle w:val="a4"/>
        <w:shd w:val="clear" w:color="auto" w:fill="FFFFFF"/>
        <w:spacing w:before="0" w:beforeAutospacing="0" w:after="0" w:afterAutospacing="0" w:line="300" w:lineRule="atLeast"/>
        <w:jc w:val="both"/>
      </w:pPr>
      <w:r w:rsidRPr="0038505B">
        <w:t>4.</w:t>
      </w:r>
      <w:r w:rsidR="00B2129C">
        <w:t xml:space="preserve"> </w:t>
      </w:r>
      <w:r w:rsidRPr="0038505B">
        <w:t>Закрыть глаза. Сильно зажмуриться. Ощутить, что стало темно. Прикрыть глаза руками. Ощутить, что стало еще темнее. Представить перед собой темный бездонный колодец, черный бархат, что- то черное. Ощутить, что стало еще темнее, увидеть, почувствовать эту темноту. Побыть в ней. Убрать руки от лица. Ощутить, что стало светлее. Глаза не открывая, почувствовать, что стало светлее. Медленно открыть глаза. (Обратно возвращаться медленнее в два раза). Упражнение выполняется 1 раз.</w:t>
      </w:r>
    </w:p>
    <w:p w:rsidR="0038505B" w:rsidRPr="0038505B" w:rsidRDefault="0038505B" w:rsidP="0038505B">
      <w:pPr>
        <w:pStyle w:val="a4"/>
        <w:shd w:val="clear" w:color="auto" w:fill="FFFFFF"/>
        <w:spacing w:before="0" w:beforeAutospacing="0" w:after="0" w:afterAutospacing="0" w:line="300" w:lineRule="atLeast"/>
        <w:jc w:val="both"/>
      </w:pPr>
      <w:r w:rsidRPr="0038505B">
        <w:t>5.</w:t>
      </w:r>
      <w:r w:rsidR="00B2129C">
        <w:t xml:space="preserve"> </w:t>
      </w:r>
      <w:r w:rsidRPr="0038505B">
        <w:t>Делать глотательные движения.</w:t>
      </w:r>
    </w:p>
    <w:p w:rsidR="0038505B" w:rsidRDefault="0038505B" w:rsidP="0038505B">
      <w:pPr>
        <w:pStyle w:val="a4"/>
        <w:shd w:val="clear" w:color="auto" w:fill="FFFFFF"/>
        <w:spacing w:before="0" w:beforeAutospacing="0" w:after="0" w:afterAutospacing="0" w:line="300" w:lineRule="atLeast"/>
        <w:jc w:val="both"/>
      </w:pPr>
      <w:r w:rsidRPr="0038505B">
        <w:t>6.</w:t>
      </w:r>
      <w:r w:rsidR="00B2129C">
        <w:t xml:space="preserve"> </w:t>
      </w:r>
      <w:r w:rsidRPr="0038505B">
        <w:t>Поднять уголки губ вверх, улыбнуться, почувствовать, как приятные ощущения от уголков идут к ушам.</w:t>
      </w:r>
    </w:p>
    <w:p w:rsidR="00B2129C" w:rsidRDefault="00B2129C" w:rsidP="0038505B">
      <w:pPr>
        <w:pStyle w:val="a4"/>
        <w:shd w:val="clear" w:color="auto" w:fill="FFFFFF"/>
        <w:spacing w:before="0" w:beforeAutospacing="0" w:after="0" w:afterAutospacing="0" w:line="300" w:lineRule="atLeast"/>
        <w:jc w:val="both"/>
        <w:rPr>
          <w:color w:val="000000"/>
          <w:shd w:val="clear" w:color="auto" w:fill="FFFFFF"/>
        </w:rPr>
      </w:pPr>
      <w:r w:rsidRPr="00B2129C">
        <w:rPr>
          <w:iCs/>
          <w:color w:val="000000"/>
          <w:shd w:val="clear" w:color="auto" w:fill="FFFFFF"/>
        </w:rPr>
        <w:t>7.</w:t>
      </w:r>
      <w:r w:rsidRPr="00B2129C">
        <w:rPr>
          <w:i/>
          <w:iCs/>
          <w:color w:val="000000"/>
          <w:shd w:val="clear" w:color="auto" w:fill="FFFFFF"/>
        </w:rPr>
        <w:t> </w:t>
      </w:r>
      <w:r w:rsidRPr="00B2129C">
        <w:rPr>
          <w:color w:val="000000"/>
          <w:shd w:val="clear" w:color="auto" w:fill="FFFFFF"/>
        </w:rPr>
        <w:t xml:space="preserve">Сильно </w:t>
      </w:r>
      <w:r>
        <w:rPr>
          <w:color w:val="000000"/>
          <w:shd w:val="clear" w:color="auto" w:fill="FFFFFF"/>
        </w:rPr>
        <w:t>сжать</w:t>
      </w:r>
      <w:r w:rsidRPr="00B2129C">
        <w:rPr>
          <w:color w:val="000000"/>
          <w:shd w:val="clear" w:color="auto" w:fill="FFFFFF"/>
        </w:rPr>
        <w:t xml:space="preserve"> руки в кулаки, еще сильнее, максимально сильно, а </w:t>
      </w:r>
      <w:r>
        <w:rPr>
          <w:color w:val="000000"/>
          <w:shd w:val="clear" w:color="auto" w:fill="FFFFFF"/>
        </w:rPr>
        <w:t>потом</w:t>
      </w:r>
      <w:r w:rsidRPr="00B2129C">
        <w:rPr>
          <w:color w:val="000000"/>
          <w:shd w:val="clear" w:color="auto" w:fill="FFFFFF"/>
        </w:rPr>
        <w:t xml:space="preserve"> расслаб</w:t>
      </w:r>
      <w:r>
        <w:rPr>
          <w:color w:val="000000"/>
          <w:shd w:val="clear" w:color="auto" w:fill="FFFFFF"/>
        </w:rPr>
        <w:t>иться</w:t>
      </w:r>
      <w:r w:rsidRPr="00B2129C">
        <w:rPr>
          <w:color w:val="000000"/>
          <w:shd w:val="clear" w:color="auto" w:fill="FFFFFF"/>
        </w:rPr>
        <w:t xml:space="preserve">. </w:t>
      </w:r>
      <w:r>
        <w:rPr>
          <w:color w:val="000000"/>
          <w:shd w:val="clear" w:color="auto" w:fill="FFFFFF"/>
        </w:rPr>
        <w:t>П</w:t>
      </w:r>
      <w:r w:rsidRPr="00B2129C">
        <w:rPr>
          <w:color w:val="000000"/>
          <w:shd w:val="clear" w:color="auto" w:fill="FFFFFF"/>
        </w:rPr>
        <w:t>от</w:t>
      </w:r>
      <w:r>
        <w:rPr>
          <w:color w:val="000000"/>
          <w:shd w:val="clear" w:color="auto" w:fill="FFFFFF"/>
        </w:rPr>
        <w:t>ереть</w:t>
      </w:r>
      <w:r w:rsidRPr="00B2129C">
        <w:rPr>
          <w:color w:val="000000"/>
          <w:shd w:val="clear" w:color="auto" w:fill="FFFFFF"/>
        </w:rPr>
        <w:t xml:space="preserve"> ладони, сильнее пот</w:t>
      </w:r>
      <w:r>
        <w:rPr>
          <w:color w:val="000000"/>
          <w:shd w:val="clear" w:color="auto" w:fill="FFFFFF"/>
        </w:rPr>
        <w:t>е</w:t>
      </w:r>
      <w:r w:rsidRPr="00B2129C">
        <w:rPr>
          <w:color w:val="000000"/>
          <w:shd w:val="clear" w:color="auto" w:fill="FFFFFF"/>
        </w:rPr>
        <w:t>р</w:t>
      </w:r>
      <w:r>
        <w:rPr>
          <w:color w:val="000000"/>
          <w:shd w:val="clear" w:color="auto" w:fill="FFFFFF"/>
        </w:rPr>
        <w:t>е</w:t>
      </w:r>
      <w:r w:rsidRPr="00B2129C">
        <w:rPr>
          <w:color w:val="000000"/>
          <w:shd w:val="clear" w:color="auto" w:fill="FFFFFF"/>
        </w:rPr>
        <w:t>т</w:t>
      </w:r>
      <w:r>
        <w:rPr>
          <w:color w:val="000000"/>
          <w:shd w:val="clear" w:color="auto" w:fill="FFFFFF"/>
        </w:rPr>
        <w:t>ь</w:t>
      </w:r>
      <w:r w:rsidRPr="00B2129C">
        <w:rPr>
          <w:color w:val="000000"/>
          <w:shd w:val="clear" w:color="auto" w:fill="FFFFFF"/>
        </w:rPr>
        <w:t xml:space="preserve"> и приж</w:t>
      </w:r>
      <w:r>
        <w:rPr>
          <w:color w:val="000000"/>
          <w:shd w:val="clear" w:color="auto" w:fill="FFFFFF"/>
        </w:rPr>
        <w:t>ать</w:t>
      </w:r>
      <w:r w:rsidRPr="00B2129C">
        <w:rPr>
          <w:color w:val="000000"/>
          <w:shd w:val="clear" w:color="auto" w:fill="FFFFFF"/>
        </w:rPr>
        <w:t xml:space="preserve"> ладони к щекам. </w:t>
      </w:r>
    </w:p>
    <w:p w:rsidR="00151F95" w:rsidRDefault="00151F95" w:rsidP="0038505B">
      <w:pPr>
        <w:pStyle w:val="a4"/>
        <w:shd w:val="clear" w:color="auto" w:fill="FFFFFF"/>
        <w:spacing w:before="0" w:beforeAutospacing="0" w:after="0" w:afterAutospacing="0" w:line="300" w:lineRule="atLeast"/>
        <w:jc w:val="both"/>
        <w:rPr>
          <w:color w:val="000000"/>
          <w:shd w:val="clear" w:color="auto" w:fill="FFFFFF"/>
        </w:rPr>
      </w:pPr>
    </w:p>
    <w:p w:rsidR="00151F95" w:rsidRDefault="00151F95" w:rsidP="0038505B">
      <w:pPr>
        <w:pStyle w:val="a4"/>
        <w:shd w:val="clear" w:color="auto" w:fill="FFFFFF"/>
        <w:spacing w:before="0" w:beforeAutospacing="0" w:after="0" w:afterAutospacing="0" w:line="300" w:lineRule="atLeast"/>
        <w:jc w:val="both"/>
        <w:rPr>
          <w:color w:val="000000"/>
          <w:shd w:val="clear" w:color="auto" w:fill="FFFFFF"/>
        </w:rPr>
      </w:pPr>
    </w:p>
    <w:p w:rsidR="00151F95" w:rsidRPr="00B2129C" w:rsidRDefault="00151F95" w:rsidP="0038505B">
      <w:pPr>
        <w:pStyle w:val="a4"/>
        <w:shd w:val="clear" w:color="auto" w:fill="FFFFFF"/>
        <w:spacing w:before="0" w:beforeAutospacing="0" w:after="0" w:afterAutospacing="0" w:line="300" w:lineRule="atLeast"/>
        <w:jc w:val="both"/>
      </w:pPr>
      <w:r>
        <w:t>Материал подготовила Т.М. Афанасьева, методист, педагог-психолог</w:t>
      </w:r>
    </w:p>
    <w:p w:rsidR="0038505B" w:rsidRPr="0038505B" w:rsidRDefault="0038505B" w:rsidP="00621ADA">
      <w:pPr>
        <w:pStyle w:val="a4"/>
        <w:shd w:val="clear" w:color="auto" w:fill="FFFFFF"/>
        <w:spacing w:before="0" w:beforeAutospacing="0" w:after="0" w:afterAutospacing="0" w:line="276" w:lineRule="auto"/>
        <w:jc w:val="both"/>
        <w:rPr>
          <w:b/>
        </w:rPr>
      </w:pPr>
    </w:p>
    <w:p w:rsidR="00621ADA" w:rsidRPr="00621ADA" w:rsidRDefault="00621ADA" w:rsidP="00621ADA">
      <w:pPr>
        <w:pStyle w:val="a4"/>
        <w:shd w:val="clear" w:color="auto" w:fill="FFFFFF"/>
        <w:spacing w:before="0" w:beforeAutospacing="0" w:after="0" w:afterAutospacing="0" w:line="276" w:lineRule="auto"/>
        <w:jc w:val="both"/>
      </w:pPr>
    </w:p>
    <w:p w:rsidR="00621ADA" w:rsidRDefault="00621ADA" w:rsidP="00621ADA">
      <w:pPr>
        <w:pStyle w:val="a4"/>
        <w:shd w:val="clear" w:color="auto" w:fill="FFFFFF"/>
        <w:spacing w:before="0" w:beforeAutospacing="0" w:after="0" w:afterAutospacing="0" w:line="276" w:lineRule="auto"/>
        <w:jc w:val="both"/>
      </w:pPr>
      <w:r>
        <w:t xml:space="preserve">Источники: </w:t>
      </w:r>
    </w:p>
    <w:p w:rsidR="00621ADA" w:rsidRDefault="00621ADA" w:rsidP="00621ADA">
      <w:pPr>
        <w:pStyle w:val="a4"/>
        <w:numPr>
          <w:ilvl w:val="0"/>
          <w:numId w:val="1"/>
        </w:numPr>
        <w:shd w:val="clear" w:color="auto" w:fill="FFFFFF"/>
        <w:spacing w:before="0" w:beforeAutospacing="0" w:after="0" w:afterAutospacing="0" w:line="276" w:lineRule="auto"/>
        <w:jc w:val="both"/>
      </w:pPr>
      <w:hyperlink r:id="rId5" w:history="1">
        <w:r>
          <w:rPr>
            <w:rStyle w:val="a5"/>
          </w:rPr>
          <w:t>https://psy.su/feed/8291/</w:t>
        </w:r>
      </w:hyperlink>
    </w:p>
    <w:p w:rsidR="00621ADA" w:rsidRDefault="00621ADA" w:rsidP="00621ADA">
      <w:pPr>
        <w:pStyle w:val="a4"/>
        <w:numPr>
          <w:ilvl w:val="0"/>
          <w:numId w:val="1"/>
        </w:numPr>
        <w:shd w:val="clear" w:color="auto" w:fill="FFFFFF"/>
        <w:spacing w:before="0" w:beforeAutospacing="0" w:after="0" w:afterAutospacing="0" w:line="276" w:lineRule="auto"/>
        <w:jc w:val="both"/>
      </w:pPr>
      <w:hyperlink r:id="rId6" w:history="1">
        <w:r>
          <w:rPr>
            <w:rStyle w:val="a5"/>
          </w:rPr>
          <w:t>https://mchsnik.ru/articles/3853-tema-2-metody-i-priemy-psihologicheskoi-samoreguljacii-v-sisteme-profilaktiki-stressa.html</w:t>
        </w:r>
      </w:hyperlink>
    </w:p>
    <w:p w:rsidR="00151F95" w:rsidRPr="00621ADA" w:rsidRDefault="00151F95" w:rsidP="00621ADA">
      <w:pPr>
        <w:pStyle w:val="a4"/>
        <w:numPr>
          <w:ilvl w:val="0"/>
          <w:numId w:val="1"/>
        </w:numPr>
        <w:shd w:val="clear" w:color="auto" w:fill="FFFFFF"/>
        <w:spacing w:before="0" w:beforeAutospacing="0" w:after="0" w:afterAutospacing="0" w:line="276" w:lineRule="auto"/>
        <w:jc w:val="both"/>
      </w:pPr>
      <w:hyperlink r:id="rId7" w:history="1">
        <w:r>
          <w:rPr>
            <w:rStyle w:val="a5"/>
          </w:rPr>
          <w:t>https://www.b17.ru/article/57193/</w:t>
        </w:r>
      </w:hyperlink>
    </w:p>
    <w:p w:rsidR="002A082E" w:rsidRPr="00F90D87" w:rsidRDefault="00D07D6A" w:rsidP="00D07D6A">
      <w:pPr>
        <w:jc w:val="both"/>
        <w:rPr>
          <w:rFonts w:ascii="Times New Roman" w:hAnsi="Times New Roman" w:cs="Times New Roman"/>
          <w:sz w:val="24"/>
          <w:szCs w:val="24"/>
        </w:rPr>
      </w:pPr>
      <w:r w:rsidRPr="00F90D87">
        <w:rPr>
          <w:rFonts w:ascii="Times New Roman" w:hAnsi="Times New Roman" w:cs="Times New Roman"/>
          <w:sz w:val="24"/>
          <w:szCs w:val="24"/>
        </w:rPr>
        <w:br/>
      </w:r>
    </w:p>
    <w:sectPr w:rsidR="002A082E" w:rsidRPr="00F90D87" w:rsidSect="002A08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870C2E"/>
    <w:multiLevelType w:val="hybridMultilevel"/>
    <w:tmpl w:val="C7A25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07D6A"/>
    <w:rsid w:val="00151F95"/>
    <w:rsid w:val="0026552F"/>
    <w:rsid w:val="002A082E"/>
    <w:rsid w:val="0038505B"/>
    <w:rsid w:val="004A3405"/>
    <w:rsid w:val="00621ADA"/>
    <w:rsid w:val="006D0B5E"/>
    <w:rsid w:val="007B6C67"/>
    <w:rsid w:val="00AD48C9"/>
    <w:rsid w:val="00B2129C"/>
    <w:rsid w:val="00C6487A"/>
    <w:rsid w:val="00CD0A79"/>
    <w:rsid w:val="00D07D6A"/>
    <w:rsid w:val="00D27915"/>
    <w:rsid w:val="00F90D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82E"/>
  </w:style>
  <w:style w:type="paragraph" w:styleId="2">
    <w:name w:val="heading 2"/>
    <w:basedOn w:val="a"/>
    <w:link w:val="20"/>
    <w:uiPriority w:val="9"/>
    <w:qFormat/>
    <w:rsid w:val="007B6C6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07D6A"/>
    <w:rPr>
      <w:b/>
      <w:bCs/>
    </w:rPr>
  </w:style>
  <w:style w:type="paragraph" w:styleId="a4">
    <w:name w:val="Normal (Web)"/>
    <w:basedOn w:val="a"/>
    <w:uiPriority w:val="99"/>
    <w:semiHidden/>
    <w:unhideWhenUsed/>
    <w:rsid w:val="00D07D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B6C67"/>
    <w:rPr>
      <w:rFonts w:ascii="Times New Roman" w:eastAsia="Times New Roman" w:hAnsi="Times New Roman" w:cs="Times New Roman"/>
      <w:b/>
      <w:bCs/>
      <w:sz w:val="36"/>
      <w:szCs w:val="36"/>
      <w:lang w:eastAsia="ru-RU"/>
    </w:rPr>
  </w:style>
  <w:style w:type="character" w:styleId="a5">
    <w:name w:val="Hyperlink"/>
    <w:basedOn w:val="a0"/>
    <w:uiPriority w:val="99"/>
    <w:semiHidden/>
    <w:unhideWhenUsed/>
    <w:rsid w:val="00621ADA"/>
    <w:rPr>
      <w:color w:val="0000FF"/>
      <w:u w:val="single"/>
    </w:rPr>
  </w:style>
  <w:style w:type="character" w:styleId="a6">
    <w:name w:val="Emphasis"/>
    <w:basedOn w:val="a0"/>
    <w:uiPriority w:val="20"/>
    <w:qFormat/>
    <w:rsid w:val="0038505B"/>
    <w:rPr>
      <w:i/>
      <w:iCs/>
    </w:rPr>
  </w:style>
</w:styles>
</file>

<file path=word/webSettings.xml><?xml version="1.0" encoding="utf-8"?>
<w:webSettings xmlns:r="http://schemas.openxmlformats.org/officeDocument/2006/relationships" xmlns:w="http://schemas.openxmlformats.org/wordprocessingml/2006/main">
  <w:divs>
    <w:div w:id="497579823">
      <w:bodyDiv w:val="1"/>
      <w:marLeft w:val="0"/>
      <w:marRight w:val="0"/>
      <w:marTop w:val="0"/>
      <w:marBottom w:val="0"/>
      <w:divBdr>
        <w:top w:val="none" w:sz="0" w:space="0" w:color="auto"/>
        <w:left w:val="none" w:sz="0" w:space="0" w:color="auto"/>
        <w:bottom w:val="none" w:sz="0" w:space="0" w:color="auto"/>
        <w:right w:val="none" w:sz="0" w:space="0" w:color="auto"/>
      </w:divBdr>
    </w:div>
    <w:div w:id="769860193">
      <w:bodyDiv w:val="1"/>
      <w:marLeft w:val="0"/>
      <w:marRight w:val="0"/>
      <w:marTop w:val="0"/>
      <w:marBottom w:val="0"/>
      <w:divBdr>
        <w:top w:val="none" w:sz="0" w:space="0" w:color="auto"/>
        <w:left w:val="none" w:sz="0" w:space="0" w:color="auto"/>
        <w:bottom w:val="none" w:sz="0" w:space="0" w:color="auto"/>
        <w:right w:val="none" w:sz="0" w:space="0" w:color="auto"/>
      </w:divBdr>
    </w:div>
    <w:div w:id="1082482727">
      <w:bodyDiv w:val="1"/>
      <w:marLeft w:val="0"/>
      <w:marRight w:val="0"/>
      <w:marTop w:val="0"/>
      <w:marBottom w:val="0"/>
      <w:divBdr>
        <w:top w:val="none" w:sz="0" w:space="0" w:color="auto"/>
        <w:left w:val="none" w:sz="0" w:space="0" w:color="auto"/>
        <w:bottom w:val="none" w:sz="0" w:space="0" w:color="auto"/>
        <w:right w:val="none" w:sz="0" w:space="0" w:color="auto"/>
      </w:divBdr>
    </w:div>
    <w:div w:id="1111977072">
      <w:bodyDiv w:val="1"/>
      <w:marLeft w:val="0"/>
      <w:marRight w:val="0"/>
      <w:marTop w:val="0"/>
      <w:marBottom w:val="0"/>
      <w:divBdr>
        <w:top w:val="none" w:sz="0" w:space="0" w:color="auto"/>
        <w:left w:val="none" w:sz="0" w:space="0" w:color="auto"/>
        <w:bottom w:val="none" w:sz="0" w:space="0" w:color="auto"/>
        <w:right w:val="none" w:sz="0" w:space="0" w:color="auto"/>
      </w:divBdr>
    </w:div>
    <w:div w:id="1164080539">
      <w:bodyDiv w:val="1"/>
      <w:marLeft w:val="0"/>
      <w:marRight w:val="0"/>
      <w:marTop w:val="0"/>
      <w:marBottom w:val="0"/>
      <w:divBdr>
        <w:top w:val="none" w:sz="0" w:space="0" w:color="auto"/>
        <w:left w:val="none" w:sz="0" w:space="0" w:color="auto"/>
        <w:bottom w:val="none" w:sz="0" w:space="0" w:color="auto"/>
        <w:right w:val="none" w:sz="0" w:space="0" w:color="auto"/>
      </w:divBdr>
    </w:div>
    <w:div w:id="1716003000">
      <w:bodyDiv w:val="1"/>
      <w:marLeft w:val="0"/>
      <w:marRight w:val="0"/>
      <w:marTop w:val="0"/>
      <w:marBottom w:val="0"/>
      <w:divBdr>
        <w:top w:val="none" w:sz="0" w:space="0" w:color="auto"/>
        <w:left w:val="none" w:sz="0" w:space="0" w:color="auto"/>
        <w:bottom w:val="none" w:sz="0" w:space="0" w:color="auto"/>
        <w:right w:val="none" w:sz="0" w:space="0" w:color="auto"/>
      </w:divBdr>
      <w:divsChild>
        <w:div w:id="2060398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17.ru/article/571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chsnik.ru/articles/3853-tema-2-metody-i-priemy-psihologicheskoi-samoreguljacii-v-sisteme-profilaktiki-stressa.html" TargetMode="External"/><Relationship Id="rId5" Type="http://schemas.openxmlformats.org/officeDocument/2006/relationships/hyperlink" Target="https://psy.su/feed/829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Pages>
  <Words>780</Words>
  <Characters>4446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3</cp:revision>
  <dcterms:created xsi:type="dcterms:W3CDTF">2020-06-11T23:47:00Z</dcterms:created>
  <dcterms:modified xsi:type="dcterms:W3CDTF">2020-06-12T01:49:00Z</dcterms:modified>
</cp:coreProperties>
</file>