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EEC" w:rsidRDefault="00356EEC" w:rsidP="00356EEC">
      <w:pPr>
        <w:spacing w:before="29" w:after="29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Семинар-практикум для </w:t>
      </w:r>
      <w:r w:rsidRPr="00FB0D52">
        <w:rPr>
          <w:rFonts w:ascii="Times New Roman" w:hAnsi="Times New Roman"/>
          <w:b/>
          <w:sz w:val="24"/>
          <w:szCs w:val="24"/>
        </w:rPr>
        <w:t>педагогов-психологов образовательных организаций Красносельского района</w:t>
      </w:r>
    </w:p>
    <w:p w:rsidR="00356EEC" w:rsidRPr="00356EEC" w:rsidRDefault="00356EEC" w:rsidP="00356EE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56EEC">
        <w:rPr>
          <w:rFonts w:ascii="Times New Roman" w:hAnsi="Times New Roman"/>
          <w:b/>
          <w:sz w:val="24"/>
          <w:szCs w:val="24"/>
        </w:rPr>
        <w:t>«Психолого-педагогические проблемы подготовки детей к школе»</w:t>
      </w:r>
    </w:p>
    <w:p w:rsidR="00356EEC" w:rsidRDefault="00356EEC" w:rsidP="00356E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бюджетное учреждение дополнительного образования,</w:t>
      </w:r>
    </w:p>
    <w:p w:rsidR="00356EEC" w:rsidRDefault="00356EEC" w:rsidP="00356E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 психолого-педагогической, медицинской и социальной помощи</w:t>
      </w:r>
    </w:p>
    <w:p w:rsidR="00356EEC" w:rsidRDefault="00356EEC" w:rsidP="00356E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Красносельского района Санкт-Петербурга</w:t>
      </w:r>
    </w:p>
    <w:p w:rsidR="00356EEC" w:rsidRDefault="00356EEC" w:rsidP="00356E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(ЦПМСС Красносельского района)</w:t>
      </w:r>
    </w:p>
    <w:p w:rsidR="00356EEC" w:rsidRDefault="00356EEC" w:rsidP="00356E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Районное методическое объединение педагогов-психологов</w:t>
      </w:r>
    </w:p>
    <w:p w:rsidR="00356EEC" w:rsidRDefault="00356EEC" w:rsidP="00356E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EEC" w:rsidRDefault="00356EEC" w:rsidP="00356EE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Дата проведения: 22 мая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2020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года</w:t>
      </w:r>
    </w:p>
    <w:p w:rsidR="002F0785" w:rsidRDefault="002F0785"/>
    <w:p w:rsidR="00356EEC" w:rsidRPr="00356EEC" w:rsidRDefault="00356EEC" w:rsidP="00A911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EEC">
        <w:rPr>
          <w:rFonts w:ascii="Times New Roman" w:hAnsi="Times New Roman" w:cs="Times New Roman"/>
          <w:sz w:val="24"/>
          <w:szCs w:val="24"/>
        </w:rPr>
        <w:t>22 мая 2020 года на базе ЦПМСС Красносельского района прошел семинар-практикум для педагогов-психологов образовательных организаций Красносельского  района «Психолого-педагогические проблемы подготовки детей к школе»</w:t>
      </w:r>
      <w:r>
        <w:rPr>
          <w:rFonts w:ascii="Times New Roman" w:hAnsi="Times New Roman" w:cs="Times New Roman"/>
          <w:sz w:val="24"/>
          <w:szCs w:val="24"/>
        </w:rPr>
        <w:t xml:space="preserve">. Мероприятие было проведено с использованием дистанционных технологий и транслировалось в прямой эфир на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>-канале ЦПМСС Красносельского района.</w:t>
      </w:r>
    </w:p>
    <w:p w:rsidR="00356EEC" w:rsidRDefault="00356EEC" w:rsidP="00A911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Открывая семинар, методист, педагог-психолог ЦПМСС Татьяна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Максутовна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Афанасьева отметила, что проблема подготовки детей к школе – проблема </w:t>
      </w:r>
      <w:r w:rsidR="00605B00">
        <w:rPr>
          <w:rFonts w:ascii="Times New Roman" w:hAnsi="Times New Roman" w:cs="Times New Roman"/>
          <w:sz w:val="24"/>
          <w:szCs w:val="24"/>
        </w:rPr>
        <w:t>важная и непр</w:t>
      </w:r>
      <w:r>
        <w:rPr>
          <w:rFonts w:ascii="Times New Roman" w:hAnsi="Times New Roman" w:cs="Times New Roman"/>
          <w:sz w:val="24"/>
          <w:szCs w:val="24"/>
        </w:rPr>
        <w:t>остая</w:t>
      </w:r>
      <w:r w:rsidR="00605B00">
        <w:rPr>
          <w:rFonts w:ascii="Times New Roman" w:hAnsi="Times New Roman" w:cs="Times New Roman"/>
          <w:sz w:val="24"/>
          <w:szCs w:val="24"/>
        </w:rPr>
        <w:t xml:space="preserve">. Сложность ее определяется сложностью собственно готовности к школе как характеристики ребенка. Татьяна </w:t>
      </w:r>
      <w:proofErr w:type="spellStart"/>
      <w:r w:rsidR="00605B00">
        <w:rPr>
          <w:rFonts w:ascii="Times New Roman" w:hAnsi="Times New Roman" w:cs="Times New Roman"/>
          <w:sz w:val="24"/>
          <w:szCs w:val="24"/>
        </w:rPr>
        <w:t>Максутовна</w:t>
      </w:r>
      <w:proofErr w:type="spellEnd"/>
      <w:r w:rsidR="00605B00">
        <w:rPr>
          <w:rFonts w:ascii="Times New Roman" w:hAnsi="Times New Roman" w:cs="Times New Roman"/>
          <w:sz w:val="24"/>
          <w:szCs w:val="24"/>
        </w:rPr>
        <w:t xml:space="preserve"> указала на заблуждение родителей, считающих, что готовность к школе определяется умением читать, писать и считать. Такое ошибочное мнение, по ее словам, бытует и среди некоторых педагогов. Некоторые диагностические комплексы, используемые для оценки готовности к школе, также ограничиваются преимущественно исследованием интеллектуальной сферы детей. Т.М.Афанасьева напомнила специалистам, что психологическая готовность к школе включает в себе не только интеллектуальную готовность, но и готовность эмоционально-волевую, и </w:t>
      </w:r>
      <w:r w:rsidR="005366B6">
        <w:rPr>
          <w:rFonts w:ascii="Times New Roman" w:hAnsi="Times New Roman" w:cs="Times New Roman"/>
          <w:sz w:val="24"/>
          <w:szCs w:val="24"/>
        </w:rPr>
        <w:t>мотивационную, и т.д.</w:t>
      </w:r>
    </w:p>
    <w:p w:rsidR="005366B6" w:rsidRDefault="005366B6" w:rsidP="00A911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Прежде чем предоставить слово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Иготти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Кристине Олеговне, педагогу-психологу ГБДОУ №83, для сообщения о ее работе по подготовке детей к школе, Т.М.Афанасьева пригласила для выступления Елену Александровну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Логотскую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>, педагога-психолога ЦПМСС.</w:t>
      </w:r>
    </w:p>
    <w:p w:rsidR="005366B6" w:rsidRDefault="005366B6" w:rsidP="00A911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Елена Александровна имеет многолетний опыт дистанционного консультирования. Она рассказала об опыте работы на телефоне доверия, опыте консультирования на странице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Е.А.Логотская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представила слушателям характеристики клиентов чаще всего обращающихся за консультациями, отметила положительные моменты дистанционного консультирования и его сложности. В завершение своего выступления она привела несколько примеров из практики консультирования в период самоизоляции.</w:t>
      </w:r>
    </w:p>
    <w:p w:rsidR="0018218D" w:rsidRDefault="0018218D" w:rsidP="00A911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Тему психологической подготовки к школе продолжила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К.О.Иготти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Она рассказала, как организована ее работа </w:t>
      </w:r>
      <w:r w:rsidR="00E64478">
        <w:rPr>
          <w:rFonts w:ascii="Times New Roman" w:hAnsi="Times New Roman" w:cs="Times New Roman"/>
          <w:sz w:val="24"/>
          <w:szCs w:val="24"/>
        </w:rPr>
        <w:t>в данном направлении</w:t>
      </w:r>
      <w:r>
        <w:rPr>
          <w:rFonts w:ascii="Times New Roman" w:hAnsi="Times New Roman" w:cs="Times New Roman"/>
          <w:sz w:val="24"/>
          <w:szCs w:val="24"/>
        </w:rPr>
        <w:t>. Программа подготовки к школе реализуется ею в двух логопедических группах. Кроме того, Кристина Олеговна проводит диагностику готовности к школе в подготовительных группах ДОУ.</w:t>
      </w:r>
    </w:p>
    <w:p w:rsidR="007E0FE6" w:rsidRPr="00356EEC" w:rsidRDefault="007E0FE6" w:rsidP="00A91144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Кристины Олеговны – краткосрочная. Она включает 4 занятия, которые проходят с применением интерактивных электронных образовательных ресурсов. Отвечая на вопросы методиста Афанасьевой Т.М.,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Иготти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К.О. отметила, что основная цель ее программы – формирование у детей готовности к принятию социальной позиции школьника. Эмоциональная готовность к школе формируется через снятие неопределенности детских представлений о школе. Кристина Олеговна отметила, что в </w:t>
      </w:r>
      <w:r>
        <w:rPr>
          <w:rFonts w:ascii="Times New Roman" w:hAnsi="Times New Roman" w:cs="Times New Roman"/>
          <w:sz w:val="24"/>
          <w:szCs w:val="24"/>
        </w:rPr>
        <w:lastRenderedPageBreak/>
        <w:t>ряде случаев по завершении групповой работы требуется продолжение коррекции эмоционального состояния детей в индивидуальной форме.</w:t>
      </w:r>
    </w:p>
    <w:p w:rsidR="00356EEC" w:rsidRDefault="00E64478" w:rsidP="00A911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завершение семинара Т.М.Афанасьева ответила на вопросы слушателей о методиках диагностики готовности детей к школе, отметив продуктивность использования диагностического комплекса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Л.А.Ясюковой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Ее мнение было поддержано слушателями в чате. Специалисты отметили, что, несмотря на трудоемкость  проведения диагностики с использованием методики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Л.А.Ясюковой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активно ее используют, получая надежные результаты и материал для эффективной консультационной работы с педагогами и родителями.</w:t>
      </w:r>
    </w:p>
    <w:p w:rsidR="00E64478" w:rsidRDefault="00E64478" w:rsidP="00A911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 рассмотрен и вопрос о мотивации </w:t>
      </w:r>
      <w:r w:rsidR="00B204B2">
        <w:rPr>
          <w:rFonts w:ascii="Times New Roman" w:hAnsi="Times New Roman" w:cs="Times New Roman"/>
          <w:sz w:val="24"/>
          <w:szCs w:val="24"/>
        </w:rPr>
        <w:t xml:space="preserve">к учебе ребенка в условиях дистанционного обучения. Отмечено, что вопрос мотивации достаточно сложен. Формирование мотивации </w:t>
      </w:r>
      <w:proofErr w:type="gramStart"/>
      <w:r w:rsidR="00B204B2">
        <w:rPr>
          <w:rFonts w:ascii="Times New Roman" w:hAnsi="Times New Roman" w:cs="Times New Roman"/>
          <w:sz w:val="24"/>
          <w:szCs w:val="24"/>
        </w:rPr>
        <w:t>зависит</w:t>
      </w:r>
      <w:proofErr w:type="gramEnd"/>
      <w:r w:rsidR="00B204B2">
        <w:rPr>
          <w:rFonts w:ascii="Times New Roman" w:hAnsi="Times New Roman" w:cs="Times New Roman"/>
          <w:sz w:val="24"/>
          <w:szCs w:val="24"/>
        </w:rPr>
        <w:t xml:space="preserve"> прежде всего от возраста ребенка, а также многих других факторов. Кроме того, мотивирование ребенка к учебе накануне продолжительных </w:t>
      </w:r>
      <w:r w:rsidR="00A91144">
        <w:rPr>
          <w:rFonts w:ascii="Times New Roman" w:hAnsi="Times New Roman" w:cs="Times New Roman"/>
          <w:sz w:val="24"/>
          <w:szCs w:val="24"/>
        </w:rPr>
        <w:t xml:space="preserve">летних </w:t>
      </w:r>
      <w:r w:rsidR="00B204B2">
        <w:rPr>
          <w:rFonts w:ascii="Times New Roman" w:hAnsi="Times New Roman" w:cs="Times New Roman"/>
          <w:sz w:val="24"/>
          <w:szCs w:val="24"/>
        </w:rPr>
        <w:t>школьных каникул может оказаться неэффективным.</w:t>
      </w:r>
    </w:p>
    <w:p w:rsidR="00B204B2" w:rsidRDefault="00B204B2" w:rsidP="00A9114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Т.М.Афанасьева обратилась также к членам методического объединения с предложением принять активное участие в формировании плана работы МО на 2020-2021 учебный год. Была также анонсирована еще одна встреча педагогов-психологов в дистанционном формате в текущем году.</w:t>
      </w:r>
    </w:p>
    <w:p w:rsidR="00B204B2" w:rsidRDefault="00B204B2" w:rsidP="00A9114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семинара практикума выразили благодарность Юлии Александровне Юриной</w:t>
      </w:r>
      <w:r w:rsidR="00A91144">
        <w:rPr>
          <w:rFonts w:ascii="Times New Roman" w:hAnsi="Times New Roman" w:cs="Times New Roman"/>
          <w:sz w:val="24"/>
          <w:szCs w:val="24"/>
        </w:rPr>
        <w:t>, учителю-логопеду ЦПМСС, за тех</w:t>
      </w:r>
      <w:r>
        <w:rPr>
          <w:rFonts w:ascii="Times New Roman" w:hAnsi="Times New Roman" w:cs="Times New Roman"/>
          <w:sz w:val="24"/>
          <w:szCs w:val="24"/>
        </w:rPr>
        <w:t>ническое обеспе</w:t>
      </w:r>
      <w:r w:rsidR="00A91144">
        <w:rPr>
          <w:rFonts w:ascii="Times New Roman" w:hAnsi="Times New Roman" w:cs="Times New Roman"/>
          <w:sz w:val="24"/>
          <w:szCs w:val="24"/>
        </w:rPr>
        <w:t>чение мероприятия.</w:t>
      </w:r>
    </w:p>
    <w:p w:rsidR="00A91144" w:rsidRDefault="00A91144" w:rsidP="00356E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144" w:rsidRDefault="00A91144" w:rsidP="00356E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144" w:rsidRDefault="00A91144" w:rsidP="00356E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144" w:rsidRPr="00356EEC" w:rsidRDefault="00A91144" w:rsidP="00356E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Методист                                                                           Т.М.Афанасьева</w:t>
      </w:r>
    </w:p>
    <w:sectPr w:rsidR="00A91144" w:rsidRPr="00356EEC" w:rsidSect="002F0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EEC"/>
    <w:rsid w:val="0018218D"/>
    <w:rsid w:val="002F0785"/>
    <w:rsid w:val="00356EEC"/>
    <w:rsid w:val="005366B6"/>
    <w:rsid w:val="00605B00"/>
    <w:rsid w:val="007E0FE6"/>
    <w:rsid w:val="00A91144"/>
    <w:rsid w:val="00B204B2"/>
    <w:rsid w:val="00E64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E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2020-05-23T21:09:00Z</dcterms:created>
  <dcterms:modified xsi:type="dcterms:W3CDTF">2020-05-23T22:26:00Z</dcterms:modified>
</cp:coreProperties>
</file>