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0F" w:rsidRDefault="0016300F" w:rsidP="001630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потребности детей </w:t>
      </w:r>
    </w:p>
    <w:p w:rsidR="0016300F" w:rsidRDefault="0016300F" w:rsidP="001630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расстройствами аутистического спектра, </w:t>
      </w:r>
    </w:p>
    <w:p w:rsidR="002E02DC" w:rsidRDefault="0016300F" w:rsidP="001630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связанные с особенностями их эм</w:t>
      </w:r>
      <w:r w:rsidR="00C02D4B">
        <w:rPr>
          <w:rFonts w:ascii="Times New Roman" w:hAnsi="Times New Roman" w:cs="Times New Roman"/>
          <w:b/>
          <w:sz w:val="28"/>
          <w:szCs w:val="28"/>
        </w:rPr>
        <w:t>оционально-личностного развития</w:t>
      </w:r>
    </w:p>
    <w:p w:rsidR="0016300F" w:rsidRDefault="0016300F" w:rsidP="001630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00F" w:rsidRPr="00C02D4B" w:rsidRDefault="0016300F" w:rsidP="00C02D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C02D4B">
        <w:rPr>
          <w:rFonts w:ascii="Times New Roman" w:hAnsi="Times New Roman" w:cs="Times New Roman"/>
          <w:b/>
          <w:sz w:val="24"/>
          <w:szCs w:val="24"/>
        </w:rPr>
        <w:t>Информацию подготовила:</w:t>
      </w:r>
    </w:p>
    <w:p w:rsidR="0016300F" w:rsidRPr="00C02D4B" w:rsidRDefault="0016300F" w:rsidP="00C02D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2D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педагог-психолог</w:t>
      </w:r>
    </w:p>
    <w:p w:rsidR="0016300F" w:rsidRPr="00C02D4B" w:rsidRDefault="0016300F" w:rsidP="00C02D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2D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Захарова Ольга Владимировна</w:t>
      </w:r>
    </w:p>
    <w:p w:rsidR="0016300F" w:rsidRDefault="0016300F" w:rsidP="001630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00F" w:rsidRDefault="0016300F" w:rsidP="00C02D4B">
      <w:pPr>
        <w:tabs>
          <w:tab w:val="left" w:pos="851"/>
        </w:tabs>
        <w:spacing w:after="100" w:afterAutospacing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Расстройства аутистического спектра</w:t>
      </w:r>
      <w:r w:rsidR="00E27139">
        <w:rPr>
          <w:rFonts w:ascii="Times New Roman" w:hAnsi="Times New Roman" w:cs="Times New Roman"/>
          <w:sz w:val="24"/>
          <w:szCs w:val="24"/>
        </w:rPr>
        <w:t xml:space="preserve"> (РАС)</w:t>
      </w:r>
      <w:r>
        <w:rPr>
          <w:rFonts w:ascii="Times New Roman" w:hAnsi="Times New Roman" w:cs="Times New Roman"/>
          <w:sz w:val="24"/>
          <w:szCs w:val="24"/>
        </w:rPr>
        <w:t xml:space="preserve"> возникают в связи с особым системным нарушением психического развития ребёнка и проявляются в становлении его аффективно-волевой сферы, в когнитивном и личностном развитии. Нарушение развития самосознания ребёнка с расстройством аутистического спектра соответствует глубине нарушения его возможности</w:t>
      </w:r>
      <w:r w:rsidR="00E27139">
        <w:rPr>
          <w:rFonts w:ascii="Times New Roman" w:hAnsi="Times New Roman" w:cs="Times New Roman"/>
          <w:sz w:val="24"/>
          <w:szCs w:val="24"/>
        </w:rPr>
        <w:t xml:space="preserve"> понимать других людей – дифференцированно воспринимать </w:t>
      </w:r>
      <w:r w:rsidR="00A639DB">
        <w:rPr>
          <w:rFonts w:ascii="Times New Roman" w:hAnsi="Times New Roman" w:cs="Times New Roman"/>
          <w:sz w:val="24"/>
          <w:szCs w:val="24"/>
        </w:rPr>
        <w:t>эмоциональные</w:t>
      </w:r>
      <w:r w:rsidR="00E27139">
        <w:rPr>
          <w:rFonts w:ascii="Times New Roman" w:hAnsi="Times New Roman" w:cs="Times New Roman"/>
          <w:sz w:val="24"/>
          <w:szCs w:val="24"/>
        </w:rPr>
        <w:t xml:space="preserve"> реакции, учитывать другую точку зрения и понимать побуждения и логику поведения другого человека.</w:t>
      </w:r>
    </w:p>
    <w:p w:rsidR="00E27139" w:rsidRDefault="00E27139" w:rsidP="00A639DB">
      <w:pPr>
        <w:tabs>
          <w:tab w:val="left" w:pos="851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Несмотря на существование этих трудностей, продвижение ребёнка с РАС в становлении аффективной сферы, личностном и социальном развитии возможно. Для этого ребёнок нуждается в вовлечении в общую деятельность. Чтобы этот процесс имел положительную динамику, необходима ежедневная целенаправленная работа взрослого по вовлечению ребёнка в совместную эмоциональную переработку получаемых впечатлений. В этом процессе взрослый транслирует ребёнку постепенно усложняющееся понимание происходящего, делающее общую деятельность осмысленной.</w:t>
      </w:r>
    </w:p>
    <w:p w:rsidR="00E27139" w:rsidRDefault="00E27139" w:rsidP="00A639DB">
      <w:pPr>
        <w:tabs>
          <w:tab w:val="left" w:pos="851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Вовлечение в совместную деятельность на основе эмоционального осмысления происходящего важно и для успеха учебного процесса, и для развития жизненной компетенции ребёнка. </w:t>
      </w:r>
      <w:r w:rsidR="00737C89">
        <w:rPr>
          <w:rFonts w:ascii="Times New Roman" w:hAnsi="Times New Roman" w:cs="Times New Roman"/>
          <w:sz w:val="24"/>
          <w:szCs w:val="24"/>
        </w:rPr>
        <w:t>Таким образом, преодолевается неполнота и фрагментарность в восприятии окружающего, представлений о себе и других людях, актуализируется и осмысляется прошлый опыт ребёнка, выстраивается иерархия мотивов, формируется самооценка и уровень притязаний, то есть идёт его личностное и социальное развитие.</w:t>
      </w:r>
    </w:p>
    <w:p w:rsidR="00737C89" w:rsidRDefault="00737C89" w:rsidP="00A639DB">
      <w:pPr>
        <w:tabs>
          <w:tab w:val="left" w:pos="851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процессе осмысленной совместной деятельности ребёнок осваивает учебные и социальные навыки, становится более активным, способным перенести их в другую ситуацию. И, соответственно, становится более способным к усвоению универсальных учебных действий и метапредметных базовых навыков.</w:t>
      </w:r>
    </w:p>
    <w:p w:rsidR="00737C89" w:rsidRDefault="00737C89" w:rsidP="00A639DB">
      <w:pPr>
        <w:tabs>
          <w:tab w:val="left" w:pos="851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период начального школьного образования ребёнка с расстройствами аутистического спектра содержание психологической коррекционной работы должно включать следующее:</w:t>
      </w:r>
    </w:p>
    <w:p w:rsidR="00737C89" w:rsidRDefault="009E5AAD" w:rsidP="00737C89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Стимуляция </w:t>
      </w:r>
      <w:r w:rsidR="00737C89">
        <w:rPr>
          <w:rFonts w:ascii="Times New Roman" w:hAnsi="Times New Roman" w:cs="Times New Roman"/>
          <w:sz w:val="24"/>
          <w:szCs w:val="24"/>
        </w:rPr>
        <w:t>интереса и внимания к другому человеку, формирование потребности в получении разнообразного опыта эмоционального контакта;</w:t>
      </w:r>
    </w:p>
    <w:p w:rsidR="009E5AAD" w:rsidRDefault="009E5AAD" w:rsidP="00737C89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потребности в речевой коммуникации и оказание помощи в её использовании непосредственно в ситуации общения, накопление ребёнком </w:t>
      </w:r>
      <w:r>
        <w:rPr>
          <w:rFonts w:ascii="Times New Roman" w:hAnsi="Times New Roman" w:cs="Times New Roman"/>
          <w:sz w:val="24"/>
          <w:szCs w:val="24"/>
        </w:rPr>
        <w:lastRenderedPageBreak/>
        <w:t>положительного опыта самостоятельного применения вербальной и невербальной коммуникации;</w:t>
      </w:r>
    </w:p>
    <w:p w:rsidR="009E5AAD" w:rsidRDefault="009E5AAD" w:rsidP="00737C89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Накопление опыта эмоционального переживания, то есть получения опыта эмоционального соприкосновения с другими людьми, выделения общих тем для обмена впечатлениями, общих событий, воспоминаний, планов, обмена эмоциональными реакциями, мнениями, значимой информацией;</w:t>
      </w:r>
    </w:p>
    <w:p w:rsidR="009E5AAD" w:rsidRDefault="009E5AAD" w:rsidP="00A639DB">
      <w:pPr>
        <w:pStyle w:val="a3"/>
        <w:numPr>
          <w:ilvl w:val="0"/>
          <w:numId w:val="1"/>
        </w:numPr>
        <w:tabs>
          <w:tab w:val="left" w:pos="851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возможности ребёнка понимать смешное и стимуляцию его попыток шутить самому, позволяющих получитьопыт понимания подтекста и неоднозначности происходящего.</w:t>
      </w:r>
    </w:p>
    <w:p w:rsidR="009E5AAD" w:rsidRDefault="009E5AAD" w:rsidP="00A639DB">
      <w:pPr>
        <w:tabs>
          <w:tab w:val="left" w:pos="851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совместного осмысления происходящего появляются такие возможности, как:</w:t>
      </w:r>
    </w:p>
    <w:p w:rsidR="009E5AAD" w:rsidRDefault="009E5AAD" w:rsidP="009E5AAD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66221B">
        <w:rPr>
          <w:rFonts w:ascii="Times New Roman" w:hAnsi="Times New Roman" w:cs="Times New Roman"/>
          <w:sz w:val="24"/>
          <w:szCs w:val="24"/>
        </w:rPr>
        <w:t>связной и дифферен</w:t>
      </w:r>
      <w:r w:rsidR="00A639DB">
        <w:rPr>
          <w:rFonts w:ascii="Times New Roman" w:hAnsi="Times New Roman" w:cs="Times New Roman"/>
          <w:sz w:val="24"/>
          <w:szCs w:val="24"/>
        </w:rPr>
        <w:t>цированной картины мира ребёнка;</w:t>
      </w:r>
    </w:p>
    <w:p w:rsidR="0066221B" w:rsidRDefault="0066221B" w:rsidP="009E5AAD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Упорядоч</w:t>
      </w:r>
      <w:r w:rsidR="00A639DB">
        <w:rPr>
          <w:rFonts w:ascii="Times New Roman" w:hAnsi="Times New Roman" w:cs="Times New Roman"/>
          <w:sz w:val="24"/>
          <w:szCs w:val="24"/>
        </w:rPr>
        <w:t>ивание жизненного опыта ребёнка;</w:t>
      </w:r>
    </w:p>
    <w:p w:rsidR="0066221B" w:rsidRDefault="0066221B" w:rsidP="009E5AAD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самосознания через упорядочивание, осмысление и дифференциацию прошлого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опыта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акцентирование значимых для ребёнка аспектов происходящего, желаний, намерений</w:t>
      </w:r>
      <w:r w:rsidR="00A639DB">
        <w:rPr>
          <w:rFonts w:ascii="Times New Roman" w:hAnsi="Times New Roman" w:cs="Times New Roman"/>
          <w:sz w:val="24"/>
          <w:szCs w:val="24"/>
        </w:rPr>
        <w:t>, достижений сейчас и в будущем;</w:t>
      </w:r>
    </w:p>
    <w:p w:rsidR="0066221B" w:rsidRDefault="0066221B" w:rsidP="009E5AAD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Накопление положительного опыта изменений привычного порядка, развития позитивного отношения к </w:t>
      </w:r>
      <w:r w:rsidR="00A639DB">
        <w:rPr>
          <w:rFonts w:ascii="Times New Roman" w:hAnsi="Times New Roman" w:cs="Times New Roman"/>
          <w:sz w:val="24"/>
          <w:szCs w:val="24"/>
        </w:rPr>
        <w:t>возможности изменений и новизны;</w:t>
      </w:r>
    </w:p>
    <w:p w:rsidR="0066221B" w:rsidRDefault="0066221B" w:rsidP="009E5AAD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Оценивая результаты общей успешности, отрабатываются механизмы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самооценки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достигается большая гибкость уровня притязаний ребён</w:t>
      </w:r>
      <w:r w:rsidR="00A639DB">
        <w:rPr>
          <w:rFonts w:ascii="Times New Roman" w:hAnsi="Times New Roman" w:cs="Times New Roman"/>
          <w:sz w:val="24"/>
          <w:szCs w:val="24"/>
        </w:rPr>
        <w:t>ка;</w:t>
      </w:r>
    </w:p>
    <w:p w:rsidR="0066221B" w:rsidRDefault="0066221B" w:rsidP="00A639DB">
      <w:pPr>
        <w:pStyle w:val="a3"/>
        <w:numPr>
          <w:ilvl w:val="0"/>
          <w:numId w:val="2"/>
        </w:numPr>
        <w:tabs>
          <w:tab w:val="left" w:pos="851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формирования индивидуального аффективного опыта ребёнок обращается к пониманию переживаний другого человека, его эмоциональных реакций, возникает и развивается его представление о существовании другого внутреннего мира. Развивается возможность учитывать интересы и намерения других, понимать и предугадывать их реакции.</w:t>
      </w:r>
    </w:p>
    <w:p w:rsidR="0066221B" w:rsidRDefault="0066221B" w:rsidP="00A639D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работа необходима для всех детей с расстройствами аутистического спектра</w:t>
      </w:r>
      <w:r w:rsidR="00A639DB">
        <w:rPr>
          <w:rFonts w:ascii="Times New Roman" w:hAnsi="Times New Roman" w:cs="Times New Roman"/>
          <w:sz w:val="24"/>
          <w:szCs w:val="24"/>
        </w:rPr>
        <w:t xml:space="preserve">, и даже в сложных случаях при её проведении дети получают возможность социального развития, становятся более контактными и эмоциональными в общении </w:t>
      </w:r>
      <w:bookmarkStart w:id="0" w:name="_GoBack"/>
      <w:bookmarkEnd w:id="0"/>
      <w:r w:rsidR="00A639DB">
        <w:rPr>
          <w:rFonts w:ascii="Times New Roman" w:hAnsi="Times New Roman" w:cs="Times New Roman"/>
          <w:sz w:val="24"/>
          <w:szCs w:val="24"/>
        </w:rPr>
        <w:t>с близкими.</w:t>
      </w:r>
    </w:p>
    <w:p w:rsidR="00A639DB" w:rsidRDefault="00A639DB" w:rsidP="0066221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9DB" w:rsidRDefault="00A639DB" w:rsidP="0066221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9DB" w:rsidRDefault="00A639DB" w:rsidP="0066221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9DB" w:rsidRDefault="00A639DB" w:rsidP="0066221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9DB" w:rsidRDefault="00A639DB" w:rsidP="0066221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9DB" w:rsidRDefault="00A639DB" w:rsidP="0066221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9DB" w:rsidRDefault="00A639DB" w:rsidP="00A639DB">
      <w:pPr>
        <w:tabs>
          <w:tab w:val="left" w:pos="851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Список литературы:</w:t>
      </w:r>
    </w:p>
    <w:p w:rsidR="00A639DB" w:rsidRPr="00861766" w:rsidRDefault="00A639DB" w:rsidP="00A639DB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Никольская О.С. Дети с расстройствами аутистического спектра </w:t>
      </w:r>
      <w:r w:rsidRPr="00861766">
        <w:rPr>
          <w:color w:val="auto"/>
        </w:rPr>
        <w:t xml:space="preserve">/ </w:t>
      </w:r>
      <w:r>
        <w:rPr>
          <w:color w:val="auto"/>
        </w:rPr>
        <w:t xml:space="preserve">Никольская О. С., </w:t>
      </w:r>
      <w:proofErr w:type="spellStart"/>
      <w:r>
        <w:rPr>
          <w:color w:val="auto"/>
        </w:rPr>
        <w:t>Розенблюм</w:t>
      </w:r>
      <w:proofErr w:type="spellEnd"/>
      <w:r>
        <w:rPr>
          <w:color w:val="auto"/>
        </w:rPr>
        <w:t xml:space="preserve"> С.А.</w:t>
      </w:r>
      <w:r w:rsidRPr="00861766">
        <w:rPr>
          <w:color w:val="auto"/>
        </w:rPr>
        <w:t xml:space="preserve"> – М., 2020;</w:t>
      </w:r>
    </w:p>
    <w:p w:rsidR="00A639DB" w:rsidRPr="00A639DB" w:rsidRDefault="00A639DB" w:rsidP="00A639DB">
      <w:pPr>
        <w:pStyle w:val="a3"/>
        <w:numPr>
          <w:ilvl w:val="0"/>
          <w:numId w:val="3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639DB">
        <w:rPr>
          <w:rFonts w:ascii="Times New Roman" w:hAnsi="Times New Roman" w:cs="Times New Roman"/>
          <w:sz w:val="24"/>
          <w:szCs w:val="24"/>
        </w:rPr>
        <w:t>Родяшин</w:t>
      </w:r>
      <w:proofErr w:type="spellEnd"/>
      <w:r w:rsidRPr="00A639DB">
        <w:rPr>
          <w:rFonts w:ascii="Times New Roman" w:hAnsi="Times New Roman" w:cs="Times New Roman"/>
          <w:sz w:val="24"/>
          <w:szCs w:val="24"/>
        </w:rPr>
        <w:t xml:space="preserve"> Е.В. Организация жизни аутичного ребенка: методические рекомендации / </w:t>
      </w:r>
      <w:proofErr w:type="spellStart"/>
      <w:r w:rsidRPr="00A639DB">
        <w:rPr>
          <w:rFonts w:ascii="Times New Roman" w:hAnsi="Times New Roman" w:cs="Times New Roman"/>
          <w:sz w:val="24"/>
          <w:szCs w:val="24"/>
        </w:rPr>
        <w:t>Е.Родяшин</w:t>
      </w:r>
      <w:proofErr w:type="spellEnd"/>
      <w:r w:rsidRPr="00A63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9DB">
        <w:rPr>
          <w:rFonts w:ascii="Times New Roman" w:hAnsi="Times New Roman" w:cs="Times New Roman"/>
          <w:sz w:val="24"/>
          <w:szCs w:val="24"/>
        </w:rPr>
        <w:t>Т.Раева</w:t>
      </w:r>
      <w:proofErr w:type="spellEnd"/>
      <w:r w:rsidRPr="00A639DB">
        <w:rPr>
          <w:rFonts w:ascii="Times New Roman" w:hAnsi="Times New Roman" w:cs="Times New Roman"/>
          <w:sz w:val="24"/>
          <w:szCs w:val="24"/>
        </w:rPr>
        <w:t xml:space="preserve"> - М., 2012</w:t>
      </w:r>
    </w:p>
    <w:sectPr w:rsidR="00A639DB" w:rsidRPr="00A639DB" w:rsidSect="0016300F">
      <w:pgSz w:w="11906" w:h="16838"/>
      <w:pgMar w:top="1134" w:right="1134" w:bottom="107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2DF9"/>
    <w:multiLevelType w:val="hybridMultilevel"/>
    <w:tmpl w:val="6902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367E0"/>
    <w:multiLevelType w:val="hybridMultilevel"/>
    <w:tmpl w:val="725A7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F0E9B"/>
    <w:multiLevelType w:val="hybridMultilevel"/>
    <w:tmpl w:val="2A80D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2AD"/>
    <w:rsid w:val="0016300F"/>
    <w:rsid w:val="002E02DC"/>
    <w:rsid w:val="0066221B"/>
    <w:rsid w:val="006912AD"/>
    <w:rsid w:val="00737C89"/>
    <w:rsid w:val="00955662"/>
    <w:rsid w:val="009E5AAD"/>
    <w:rsid w:val="00A639DB"/>
    <w:rsid w:val="00C02D4B"/>
    <w:rsid w:val="00E27139"/>
    <w:rsid w:val="00F8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89"/>
    <w:pPr>
      <w:ind w:left="720"/>
      <w:contextualSpacing/>
    </w:pPr>
  </w:style>
  <w:style w:type="paragraph" w:customStyle="1" w:styleId="Default">
    <w:name w:val="Default"/>
    <w:rsid w:val="00A639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89"/>
    <w:pPr>
      <w:ind w:left="720"/>
      <w:contextualSpacing/>
    </w:pPr>
  </w:style>
  <w:style w:type="paragraph" w:customStyle="1" w:styleId="Default">
    <w:name w:val="Default"/>
    <w:rsid w:val="00A639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801525</dc:creator>
  <cp:keywords/>
  <dc:description/>
  <cp:lastModifiedBy>Татьяна</cp:lastModifiedBy>
  <cp:revision>4</cp:revision>
  <dcterms:created xsi:type="dcterms:W3CDTF">2020-04-23T08:43:00Z</dcterms:created>
  <dcterms:modified xsi:type="dcterms:W3CDTF">2020-05-03T10:59:00Z</dcterms:modified>
</cp:coreProperties>
</file>