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ЗАЩИТЫ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 ПОТРЕБИТЕЛЕЙ И БЛАГОПОЛУЧИЯ ЧЕЛОВЕКА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ПЕРСИСТЕНЦИЯ COVID-19:</w:t>
      </w:r>
    </w:p>
    <w:p w:rsidR="00C36EEC" w:rsidRPr="00C36EEC" w:rsidRDefault="00C36EEC" w:rsidP="00C36EE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ПЕРЕДАЧИ И МЕРЫ ПРЕДОСТОРОЖНОСТИ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актуальных научных статей и рекомендаций ВОЗ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передачи вируса COVID-19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Респираторные инфекции могут передаваться через капли разных размеров: когда частицы капель имеют </w:t>
      </w:r>
      <w:proofErr w:type="gram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&gt;</w:t>
      </w:r>
      <w:proofErr w:type="gram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5 - 10 мкм, их называют респираторными каплями, а когда диаметр &lt; 5 мкм, они называются воздушно-капельная взвесь инфекционных частиц. Согласно современным данным, вирус COVID-19 в основном передается между людьми через респираторные капли и контактным путем. При анализе 75 465 случаев COVID-19 в Китае не сообщалось о воздушно-капельной передаче.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через капли происходит, когда человек находится в тесном контакте (в пределах 1 м) с кем-то, у кого есть респираторные симптомы (например, кашель или чихание) и, следовательно, есть риск подвергнуть воздействию слизистые оболочки (рот и нос) или конъюнктивы (глаза) потенциально инфекционных дыхательных капель. Передача может также происходить через предметы окружающей среды в непосредственной близости от зараженного человека. Таким образом, передача вируса COVID-19 может происходить при прямом контакте с зараженными людьми и косвенном контакте с поверхностями в непосредственной близости или с объектами, используемыми для зараженного человека (например, стетоскоп или термометр).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по воздуху отличается от передачи с каплями, поскольку она связана с присутствием микробов в ядрах капель, которые, как правило, считаются частицами диаметром </w:t>
      </w:r>
      <w:proofErr w:type="gram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5</w:t>
      </w:r>
      <w:proofErr w:type="gram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мкм, и могут оставаться в воздухе в течение длительных периодов времени и передаваться другим на расстояния, превышающие 1 м.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Воздушно-капельная передача возможна при определенных обстоятельствах и условиях, в которых выполняются процедуры или поддерживающие манипуляции с генерацией аэрозолей; то есть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эндотрахеальная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интубация, бронхоскопия, открытое всасывание, введение препарата с помощью небулайзера (ингалятора), ручная вентиляция перед интубацией, поворот пациента в положение лежа, отсоединение пациента от аппарата ИВЛ, неинвазивная вентиляция с положительным давлением,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трахеостомия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сердечно-легочная реанимация.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этим, учитывая, что капли слишком тяжелы, чтобы находиться в воздухе, они оседают на объектах и поверхностях, окружающих человека. Люди заражаются COVID-19, касаясь этих загрязненных объектов или поверхностей, а затем прикасаясь к своим глазам, носу или рту.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некоторые доказательства того, что при COVID-19 может иметь место кишечная инфекция, и вирус может присутствовать в фекалиях. Однако до настоящего времени в рамках только одного исследования были получены культуры вируса COVID-19 из одного образца стула. До настоящего времени не было сообщений о фекально-оральной передаче вируса COVID-19.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Итоги последних исследований проб воздуха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в некоторых научных публикациях содержится информация, касающаяся возможного обнаружения COVID-19 в воздухе, в связи с чем, некоторые новостные агентства предположили, что воздушно-капельный путь передачи инфекции </w:t>
      </w: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может иметь место. Подобного рода сообщения необходимо интерпретировать с большой осторожностью.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статье, опубликованной недавно в Медицинском журнале </w:t>
      </w:r>
      <w:proofErr w:type="gram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 Англии</w:t>
      </w:r>
      <w:proofErr w:type="gram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исследователи оценили персистенцию вируса COVID-19. В указанном экспериментальном исследовании аэрозоли генерировались с использованием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трехструйного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распылителя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Коллисона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подавались в барабан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Голдберга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контролируемых лабораторных условиях. Это мощная машина, которая не отражает нормальные условия кашля человека. Кроме того, обнаружение вируса COVID-19 в аэрозольных частицах до 3 часов не отражает клинических условий, в которых выполняются процедуры генерации аэрозоля, то есть это была экспериментально индуцированная процедура генерации аэрозоля.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согласно проведенным исследованиям, в учреждениях, куда поступали пациенты с симптомами COVID-19, в образцах воздуха не было обнаружено РНК COVID-19.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 известно о других исследованиях, в которых оценивали присутствие РНК COVID-19 в образцах воздуха, но которые еще не опубликованы в рецензируемых журналах. Важно отметить, что обнаружение РНК в пробах окружающей среды на основе ПЦР анализа не указывает наличие жизнеспособного вируса, который может передаваться. Необходимы дальнейшие исследования, чтобы определить, возможно ли обнаружить вирус COVID-19 в пробах воздуха из комнат пациентов, где не проводится никаких процедур или поддерживающих манипуляций с генерацией аэрозоля. По мере появления доказательств важно знать, найден ли жизнеспособный вирус и какую роль это может играть в передаче инфекции.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имеющихся данных, в том числе последних публикаций, упомянутых выше, ВОЗ продолжает рекомендовать меры предосторожности в отношении капельной и контактной передачи для людей, ухаживающих за пациентами с COVID-19. ВОЗ продолжает рекомендовать меры предосторожности в отношении воздушно-капельной передачи для обстоятельств и условий, в которых проводятся вышеупомянутые процедуры, в ходе которых генерируются аэрозоли. Эти рекомендации соответствуют другим национальным и международным руководствам, в том числе разработанным Европейским обществом реаниматологии и Обществом интенсивной терапии и теми, что в настоящее время используются в Австралии, Канаде и Великобритании.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другие страны и организации, в том числе Центры по контролю и профилактике заболеваний США и Европейский центр по профилактике и контролю заболеваний, рекомендуют меры предосторожности в отношении воздушно-капельной передачи для любой ситуации, связанной с уходом за пациентами с COVID-19, и рассматривают возможность использования медицинской маски в качестве приемлемого варианта в случае нехватки респираторов (N95, FFP2 или FFP3).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текущих рекомендациях ВОЗ подчеркивается важность рационального и надлежащего использования всех СИЗ, а не только масок, что требует правильного и строгого поведения со стороны работников здравоохранения, особенно в отношении процедур съема СИЗ и практики гигиены рук. ВОЗ также рекомендует проводить обучение персонала по этим рекомендациям, а также осуществлять адекватные закупки и обеспечивать наличие необходимых СИЗ и других предметов снабжения и оборудования. Наконец, ВОЗ продолжает подчеркивать исключительную важность частой дезинфекции рук, дыхательного этикета, очистки и дезинфекции окружающего пространства, а также важность поддержания физической дистанции и предотвращения близкого, незащищенного контакта с людьми с лихорадкой или респираторными симптомами.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 тщательно отслеживает появляющиеся фактические данные по этой актуальной теме и будет обновлять научные сообщения по мере поступления дополнительной информации.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подготовлен на основе: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epidemic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pandemic-prone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respiratory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Geneva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2014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Available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https://apps.who.int/iris/bitstream/handle/10665/112656/9789241507134_eng.pdf?sequence=1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Liu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Liao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Qian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Community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transmission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respiratory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Shenzhen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Emerg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doi.org/10.3201/eid2606.200239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Yuan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Kok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K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familial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cluster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pneumonia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associated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indicating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person-to-person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transmission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cluster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Lancet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10.1016/S0140-6736(20) 30154-9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Wu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transmission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dynamics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Wuhan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coronavirus-infected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pneumonia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N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2020; doi:10.1056/NEJMoa2001316.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Huang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Clinical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features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Wuhan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Lancet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2020; 395: 497-506.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Burke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RM,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Midgley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CM,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Dratch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Fenstersheib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Haupt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Holshue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M,et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monitoring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exposed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confirmed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COVID-19 -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January-February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2020. MMWR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Morb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Mortal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Wkly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10.15585/mmwr.mm6909e1external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icon</w:t>
      </w:r>
      <w:proofErr w:type="spellEnd"/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Report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WHO-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Joint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Mission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(COVID-19) 16-24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February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[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Geneva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World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Organization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Available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https://www.who.int/docs/default- source/coronaviruse/who-china-joint-mission-on-covid-19-final-report.pdf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SW,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YK,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PY,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OT,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MS,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surface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protective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equipment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contamination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respiratory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(SARS-CoV-2)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symptomatic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JAMA.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[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Epub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ahead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Zhang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Zhu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Isolation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2019-nCoV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specimen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laboratory-confirmed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(COVID-19)].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CDC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Weekly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2020;2(8):123-4. (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Chinese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Doremalen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Morris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Bushmaker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Aerosol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Surface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Stability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SARS-CoV-2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compared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SARS-CoV-1.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10.1056/NEJMc2004973 https://www.nejm.org/doi/full/10.1056/NEJMc2004973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S-C,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J,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Yip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Chuang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Tsang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Escalating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response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rapidly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evolving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epidemiology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(COVID-19)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SARS-CoV-2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Hosp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Epidemiol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[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Epub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ahead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https://www.unboundmedicine.com/medline/citation/32131908/Escalating_infection_control_response_to_the_rapidly_evolving_epidemiology_of_the_Coronavirus_disease_2019__COVID_19__due_to_SARS_CoV_2_in_Hong_Kong_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SW,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YK,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PY,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TH,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OT,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MS,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surface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environmental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personal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protective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equipment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contamination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severe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acute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respiratory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syndrome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(SARS-CoV-2)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symptomatic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JAMA. 2020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Modes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transmission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causing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implications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IPC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precaution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recommendations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Scientific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brief</w:t>
      </w:r>
      <w:proofErr w:type="spellEnd"/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WHO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Guidance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available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https://www.who.int/emergencies/diseases/novel-coronavirus-2019/technical-guidance/infection-prevention-andcontrol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Surviving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Sepsis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Campaign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Guidelines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Critically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Ill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Adults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(COVID-19).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Intensive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Medicine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DOI: 10.1007/s00134-020-06022-5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https://www.sccm.org/SurvivingSepsisCampaign/Guidelines/COVID-19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Interim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guidelines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clinical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management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adults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Australasian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Society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Limited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(ASID) https://www.asid.net.au/documents/item/1873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(COVID-19):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professionals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https://www.canada.ca/en/publichealth/services/diseases/2019-novel-coronavirus-infection/health-professionals.html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Guidance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https://www.gov.uk/government/publications/wuhannovel-coronavirus-infection-prevention-and-control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Interim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Recommendations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Patients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Suspected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Confirmed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(COVID-19)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Healthcare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Settings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https://www.cdc.gov/coronavirus/2019-ncov/infectioncontrol/control-recommendations.html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healthcare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settings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https://www.ecdc.europa.eu/en/publicationsdata/infection-prevention-and-control-covid-19-healthcare-settings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Rational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PPE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COVID-19. https://apps.who.int/iris/bitstream/handle/10665/331498/WHO-2019-nCoVIPCPPE_use-2020.2-eng.pdf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Risk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factors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Healthcare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Workers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with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Disease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2019: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Retrospective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Cohort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Study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Designated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Hospital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Wuhan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China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https://academic.oup.com/cid/advancearticle/doi/10.1093/cid/ciaa287/5808788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Infection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Prevention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(IPC)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Coronavirus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(COVID-19) </w:t>
      </w:r>
      <w:proofErr w:type="spellStart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Course</w:t>
      </w:r>
      <w:proofErr w:type="spellEnd"/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EEC" w:rsidRPr="00C36EEC" w:rsidRDefault="00C36EEC" w:rsidP="00C36E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https://openwho.org/courses/COVID-19-IPC-EN</w:t>
      </w:r>
    </w:p>
    <w:p w:rsidR="00C36EEC" w:rsidRPr="00C36EEC" w:rsidRDefault="00C36EEC" w:rsidP="00C36E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6EEC" w:rsidRPr="00C36EEC" w:rsidRDefault="00C36EEC" w:rsidP="00C36EE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73A4" w:rsidRDefault="00C36EEC">
      <w:r w:rsidRPr="00C36EEC">
        <w:t>http://www.consultant.ru/cons/cgi/online.cgi?req=doc&amp;base=LAW&amp;n=349051&amp;fld=134&amp;dst=1000000001,0&amp;rnd=0.66483324155527#05728220428170889</w:t>
      </w:r>
      <w:bookmarkStart w:id="0" w:name="_GoBack"/>
      <w:bookmarkEnd w:id="0"/>
    </w:p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C"/>
    <w:rsid w:val="003B29CF"/>
    <w:rsid w:val="005205A7"/>
    <w:rsid w:val="00AD73A4"/>
    <w:rsid w:val="00C3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90623-9DBA-4F90-8425-7CB29C57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2020-04-09T09:53:00Z</dcterms:created>
  <dcterms:modified xsi:type="dcterms:W3CDTF">2020-04-09T10:06:00Z</dcterms:modified>
</cp:coreProperties>
</file>