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BF" w:rsidRPr="00AC19BF" w:rsidRDefault="00AC19BF" w:rsidP="00CC384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AC19BF">
        <w:rPr>
          <w:b/>
          <w:sz w:val="32"/>
          <w:szCs w:val="32"/>
        </w:rPr>
        <w:t>Администрация города Екатеринбурга</w:t>
      </w:r>
    </w:p>
    <w:p w:rsidR="00AC19BF" w:rsidRPr="00AC19BF" w:rsidRDefault="00AC19BF" w:rsidP="00CC3849">
      <w:pPr>
        <w:spacing w:after="0" w:line="240" w:lineRule="auto"/>
        <w:rPr>
          <w:b/>
          <w:sz w:val="32"/>
          <w:szCs w:val="32"/>
        </w:rPr>
      </w:pPr>
      <w:r w:rsidRPr="00AC19BF">
        <w:rPr>
          <w:b/>
          <w:sz w:val="32"/>
          <w:szCs w:val="32"/>
        </w:rPr>
        <w:t xml:space="preserve">Комитет по молодежной политике </w:t>
      </w: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  <w:r w:rsidRPr="00AC19BF">
        <w:rPr>
          <w:b/>
          <w:sz w:val="32"/>
          <w:szCs w:val="32"/>
        </w:rPr>
        <w:t>МБУ «Центр социально-психологической помощи детям и молодежи «Форпост</w:t>
      </w:r>
      <w:r>
        <w:rPr>
          <w:b/>
          <w:sz w:val="28"/>
          <w:szCs w:val="28"/>
        </w:rPr>
        <w:t>»</w:t>
      </w: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Default="00AC19BF" w:rsidP="00CC3849">
      <w:pPr>
        <w:spacing w:after="0" w:line="240" w:lineRule="auto"/>
        <w:rPr>
          <w:b/>
          <w:sz w:val="52"/>
          <w:szCs w:val="52"/>
        </w:rPr>
      </w:pPr>
    </w:p>
    <w:p w:rsidR="00AC19BF" w:rsidRPr="00AC19BF" w:rsidRDefault="00AC19BF" w:rsidP="00CC3849">
      <w:pPr>
        <w:spacing w:after="0" w:line="240" w:lineRule="auto"/>
        <w:rPr>
          <w:b/>
          <w:sz w:val="52"/>
          <w:szCs w:val="52"/>
        </w:rPr>
      </w:pPr>
      <w:r w:rsidRPr="00AC19BF">
        <w:rPr>
          <w:b/>
          <w:sz w:val="52"/>
          <w:szCs w:val="52"/>
        </w:rPr>
        <w:t>РАБОЧАЯ</w:t>
      </w:r>
      <w:r>
        <w:rPr>
          <w:b/>
          <w:sz w:val="52"/>
          <w:szCs w:val="52"/>
        </w:rPr>
        <w:t xml:space="preserve"> </w:t>
      </w:r>
      <w:r w:rsidRPr="00AC19BF">
        <w:rPr>
          <w:b/>
          <w:sz w:val="52"/>
          <w:szCs w:val="52"/>
        </w:rPr>
        <w:t>ТЕТРАДЬ ПСИХОЛОГА: ПСИХОЛОГИЧЕСКАЯ ПОМОЩЬ ДЕТЯМ, ПОСТРАДАВШИМ ОТ НАСИЛИЯ</w:t>
      </w: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</w:t>
      </w: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 2020</w:t>
      </w:r>
    </w:p>
    <w:p w:rsidR="00BA031F" w:rsidRDefault="00BA031F" w:rsidP="00BA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4"/>
        <w:gridCol w:w="2077"/>
      </w:tblGrid>
      <w:tr w:rsidR="00BA031F" w:rsidRPr="00D27ED4" w:rsidTr="001560F7">
        <w:tc>
          <w:tcPr>
            <w:tcW w:w="7494" w:type="dxa"/>
          </w:tcPr>
          <w:p w:rsidR="00BA031F" w:rsidRPr="00D27ED4" w:rsidRDefault="00BA031F" w:rsidP="005326DD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Тема «Умение прислушиваться к своим чувствам»</w:t>
            </w:r>
          </w:p>
          <w:p w:rsidR="00BA031F" w:rsidRPr="00D27ED4" w:rsidRDefault="00BA031F" w:rsidP="00BA031F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 xml:space="preserve"> Упражнение:  «Сосуд сознания»</w:t>
            </w:r>
          </w:p>
        </w:tc>
        <w:tc>
          <w:tcPr>
            <w:tcW w:w="2077" w:type="dxa"/>
          </w:tcPr>
          <w:p w:rsidR="00BA031F" w:rsidRPr="00D27ED4" w:rsidRDefault="00BA031F" w:rsidP="00BA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1F" w:rsidRPr="00D27ED4" w:rsidTr="001560F7">
        <w:tc>
          <w:tcPr>
            <w:tcW w:w="7494" w:type="dxa"/>
          </w:tcPr>
          <w:p w:rsidR="00BA031F" w:rsidRPr="00D27ED4" w:rsidRDefault="00BA031F" w:rsidP="005326DD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Тема «Умение прислушиваться к своим чувствам»</w:t>
            </w:r>
          </w:p>
          <w:p w:rsidR="00BA031F" w:rsidRPr="00D27ED4" w:rsidRDefault="00BA031F" w:rsidP="00BA031F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Упражнение «Плохие хорошие чувства»</w:t>
            </w:r>
          </w:p>
        </w:tc>
        <w:tc>
          <w:tcPr>
            <w:tcW w:w="2077" w:type="dxa"/>
          </w:tcPr>
          <w:p w:rsidR="00BA031F" w:rsidRPr="00D27ED4" w:rsidRDefault="00BA031F" w:rsidP="00BA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330F39" w:rsidRDefault="00330F39" w:rsidP="00330F39">
            <w:pPr>
              <w:rPr>
                <w:sz w:val="28"/>
                <w:szCs w:val="28"/>
              </w:rPr>
            </w:pPr>
            <w:r w:rsidRPr="00330F39">
              <w:rPr>
                <w:sz w:val="28"/>
                <w:szCs w:val="28"/>
              </w:rPr>
              <w:t>Тема «Умение прислушиваться к своим чувствам»</w:t>
            </w:r>
          </w:p>
          <w:p w:rsidR="00330F39" w:rsidRPr="00D27ED4" w:rsidRDefault="00330F39" w:rsidP="00330F39">
            <w:pPr>
              <w:rPr>
                <w:sz w:val="28"/>
                <w:szCs w:val="28"/>
              </w:rPr>
            </w:pPr>
            <w:r w:rsidRPr="00330F39">
              <w:rPr>
                <w:sz w:val="28"/>
                <w:szCs w:val="28"/>
              </w:rPr>
              <w:t>Упражнение «Лица и чувства»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Тема «Умение прислушиваться к своим чувствам»</w:t>
            </w:r>
          </w:p>
          <w:p w:rsidR="00330F39" w:rsidRPr="00D27ED4" w:rsidRDefault="00330F39" w:rsidP="00BA031F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Упражнение «Польза и вред эмоций»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Тема «Обращение к своей интуиции»</w:t>
            </w:r>
          </w:p>
          <w:p w:rsidR="00330F39" w:rsidRPr="00D27ED4" w:rsidRDefault="00330F39" w:rsidP="00BA031F">
            <w:pPr>
              <w:rPr>
                <w:sz w:val="28"/>
                <w:szCs w:val="28"/>
              </w:rPr>
            </w:pPr>
            <w:r w:rsidRPr="00D27ED4">
              <w:rPr>
                <w:sz w:val="28"/>
                <w:szCs w:val="28"/>
              </w:rPr>
              <w:t>Упражнение  «Вопросы»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</w:rPr>
              <w:t>Тема «Умение охранять свое личное пространство»</w:t>
            </w:r>
          </w:p>
          <w:p w:rsidR="00330F39" w:rsidRPr="00D27ED4" w:rsidRDefault="00330F39" w:rsidP="00BA031F">
            <w:pPr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</w:rPr>
              <w:t>Упражнение рисунок «Границы моей личности»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Тема «Умение распоряжаться своей жизнью»</w:t>
            </w:r>
          </w:p>
          <w:p w:rsidR="00330F39" w:rsidRPr="00D27ED4" w:rsidRDefault="00330F39" w:rsidP="005326DD">
            <w:pPr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Упражнение «Похвали себя»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</w:rPr>
              <w:t>Тема «Умение  отказаться от того, от чего испытываешь неловкость»</w:t>
            </w:r>
          </w:p>
          <w:p w:rsidR="00330F39" w:rsidRPr="00D27ED4" w:rsidRDefault="00330F39" w:rsidP="005326DD">
            <w:pPr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sz w:val="28"/>
                <w:szCs w:val="28"/>
              </w:rPr>
              <w:t>Упражнение «Когда мне трудно бывает отказать»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Cs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  <w:highlight w:val="white"/>
              </w:rPr>
              <w:t>Тема «Умение сказать нет»</w:t>
            </w:r>
          </w:p>
          <w:p w:rsidR="00330F39" w:rsidRPr="00D27ED4" w:rsidRDefault="00330F39" w:rsidP="005326DD">
            <w:pPr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  <w:highlight w:val="white"/>
              </w:rPr>
              <w:t xml:space="preserve">Упражнение </w:t>
            </w:r>
            <w:r w:rsidRPr="00D27ED4">
              <w:rPr>
                <w:rFonts w:ascii="Calibri" w:eastAsia="Calibri" w:hAnsi="Calibri" w:cs="Times New Roman"/>
                <w:bCs/>
                <w:sz w:val="28"/>
                <w:szCs w:val="28"/>
                <w:highlight w:val="white"/>
              </w:rPr>
              <w:t>«</w:t>
            </w: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  <w:highlight w:val="white"/>
              </w:rPr>
              <w:t>Аргументируем отказ</w:t>
            </w:r>
            <w:r w:rsidRPr="00D27ED4">
              <w:rPr>
                <w:rFonts w:ascii="Calibri" w:eastAsia="Calibri" w:hAnsi="Calibri" w:cs="Times New Roman"/>
                <w:bCs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Cs/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</w:rPr>
              <w:t>Тема «Умение сказать нет»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</w:rPr>
              <w:t xml:space="preserve">Упражнение  «Откажись по-разному» 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Cs/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</w:rPr>
              <w:t>Тема «Умение сказать нет»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 CYR"/>
                <w:bCs/>
                <w:sz w:val="28"/>
                <w:szCs w:val="28"/>
              </w:rPr>
              <w:t>Упражнение «Проявляем твердость характера»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Тема «Умение попросить помощь»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Упражнение  «Раскрываем тайну»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Тема «Отработка травматического события»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Упражнение  «Письмо родителю (человеку, который замещает родителя), непричастному к сексуальному злоупотреблению»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Тема «Уменьшение чувства ответственности ребенка за то, что происходит в семье»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Упражнение  «Моя новая семья»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Тема «Принятие ответственности за свою жизнь»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Упражнение «Письмо насильнику»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Тема «Принятие ответственности за свою жизнь»</w:t>
            </w:r>
          </w:p>
          <w:p w:rsidR="00330F39" w:rsidRPr="00D27ED4" w:rsidRDefault="00330F39" w:rsidP="00532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7ED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Упражнение «Как распорядиться своей жизнью»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0F39" w:rsidRPr="00D27ED4" w:rsidTr="001560F7">
        <w:tc>
          <w:tcPr>
            <w:tcW w:w="7494" w:type="dxa"/>
          </w:tcPr>
          <w:p w:rsidR="00330F39" w:rsidRPr="00D27ED4" w:rsidRDefault="00330F39" w:rsidP="005326D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libri" w:hAnsi="Calibri" w:cs="Arial"/>
                <w:bCs/>
                <w:color w:val="000000"/>
                <w:sz w:val="28"/>
                <w:szCs w:val="28"/>
              </w:rPr>
            </w:pPr>
            <w:r w:rsidRPr="00D27ED4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Тема «Представление ценности жизни»</w:t>
            </w:r>
          </w:p>
          <w:p w:rsidR="00330F39" w:rsidRPr="00D27ED4" w:rsidRDefault="00330F39" w:rsidP="005326D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7ED4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Упражнение «Смысл жизни»</w:t>
            </w:r>
          </w:p>
        </w:tc>
        <w:tc>
          <w:tcPr>
            <w:tcW w:w="2077" w:type="dxa"/>
          </w:tcPr>
          <w:p w:rsidR="00330F39" w:rsidRPr="00D27ED4" w:rsidRDefault="00330F39" w:rsidP="0053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031F" w:rsidRPr="00D27ED4" w:rsidTr="001560F7">
        <w:tc>
          <w:tcPr>
            <w:tcW w:w="7494" w:type="dxa"/>
          </w:tcPr>
          <w:p w:rsidR="00BA031F" w:rsidRPr="00D27ED4" w:rsidRDefault="00BA031F" w:rsidP="005326DD">
            <w:pPr>
              <w:rPr>
                <w:sz w:val="28"/>
                <w:szCs w:val="28"/>
              </w:rPr>
            </w:pPr>
            <w:r w:rsidRPr="00D27ED4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Ключ к тесту</w:t>
            </w:r>
          </w:p>
        </w:tc>
        <w:tc>
          <w:tcPr>
            <w:tcW w:w="2077" w:type="dxa"/>
          </w:tcPr>
          <w:p w:rsidR="00BA031F" w:rsidRPr="00D27ED4" w:rsidRDefault="00330F39" w:rsidP="00BA0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BA031F" w:rsidRDefault="00BA031F" w:rsidP="00CC3849">
      <w:pPr>
        <w:spacing w:after="0" w:line="240" w:lineRule="auto"/>
        <w:rPr>
          <w:sz w:val="28"/>
          <w:szCs w:val="28"/>
        </w:rPr>
      </w:pPr>
    </w:p>
    <w:p w:rsidR="00BA031F" w:rsidRDefault="00BA031F" w:rsidP="00CC3849">
      <w:pPr>
        <w:spacing w:after="0" w:line="240" w:lineRule="auto"/>
        <w:rPr>
          <w:sz w:val="28"/>
          <w:szCs w:val="28"/>
        </w:rPr>
      </w:pPr>
    </w:p>
    <w:p w:rsidR="00BA031F" w:rsidRDefault="00BA031F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EC6221" w:rsidRDefault="005B53C6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9BF" w:rsidRPr="00F10C94">
        <w:rPr>
          <w:sz w:val="28"/>
          <w:szCs w:val="28"/>
        </w:rPr>
        <w:t>Методическое пособие «</w:t>
      </w:r>
      <w:r w:rsidR="00F10C94">
        <w:rPr>
          <w:sz w:val="28"/>
          <w:szCs w:val="28"/>
        </w:rPr>
        <w:t>Р</w:t>
      </w:r>
      <w:r w:rsidR="00AC19BF" w:rsidRPr="00F10C94">
        <w:rPr>
          <w:sz w:val="28"/>
          <w:szCs w:val="28"/>
        </w:rPr>
        <w:t>абочая тетрадь психолога: психологическая помощь детям, пострадавшим от насилия</w:t>
      </w:r>
      <w:r w:rsidR="00AC19BF">
        <w:rPr>
          <w:b/>
          <w:sz w:val="28"/>
          <w:szCs w:val="28"/>
        </w:rPr>
        <w:t>»</w:t>
      </w:r>
      <w:r w:rsidR="00F10C94">
        <w:rPr>
          <w:b/>
          <w:sz w:val="28"/>
          <w:szCs w:val="28"/>
        </w:rPr>
        <w:t xml:space="preserve"> </w:t>
      </w:r>
      <w:r w:rsidR="00F10C94" w:rsidRPr="00F10C94">
        <w:rPr>
          <w:sz w:val="28"/>
          <w:szCs w:val="28"/>
        </w:rPr>
        <w:t>является обобщение опыт</w:t>
      </w:r>
      <w:r w:rsidR="00F10C94">
        <w:rPr>
          <w:sz w:val="28"/>
          <w:szCs w:val="28"/>
        </w:rPr>
        <w:t>а работы с детьми и подростками, п</w:t>
      </w:r>
      <w:r w:rsidR="00F10C94" w:rsidRPr="00F10C94">
        <w:rPr>
          <w:sz w:val="28"/>
          <w:szCs w:val="28"/>
        </w:rPr>
        <w:t xml:space="preserve">ережившими ситуации насилия. </w:t>
      </w:r>
      <w:r>
        <w:rPr>
          <w:sz w:val="28"/>
          <w:szCs w:val="28"/>
        </w:rPr>
        <w:t>Темы рабочей тетради, которые можно обсудить с ребенком в упражнениях</w:t>
      </w:r>
      <w:r w:rsidR="00EC6221">
        <w:rPr>
          <w:sz w:val="28"/>
          <w:szCs w:val="28"/>
        </w:rPr>
        <w:t xml:space="preserve">: 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B53C6">
        <w:rPr>
          <w:sz w:val="28"/>
          <w:szCs w:val="28"/>
        </w:rPr>
        <w:t xml:space="preserve"> </w:t>
      </w:r>
      <w:r w:rsidR="005B53C6" w:rsidRPr="00D53734">
        <w:rPr>
          <w:sz w:val="28"/>
          <w:szCs w:val="28"/>
        </w:rPr>
        <w:t xml:space="preserve">умение прислушиваться к своим чувствам, </w:t>
      </w:r>
      <w:r>
        <w:rPr>
          <w:sz w:val="28"/>
          <w:szCs w:val="28"/>
        </w:rPr>
        <w:t xml:space="preserve"> </w:t>
      </w:r>
      <w:r w:rsidR="005B53C6" w:rsidRPr="00D53734">
        <w:rPr>
          <w:sz w:val="28"/>
          <w:szCs w:val="28"/>
        </w:rPr>
        <w:t xml:space="preserve">к себе, к своей интуиции, 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3C6" w:rsidRPr="00D53734">
        <w:rPr>
          <w:sz w:val="28"/>
          <w:szCs w:val="28"/>
        </w:rPr>
        <w:t>умение сказать «нет» (возразить кому-то не означает негативного к нему отношения),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3C6" w:rsidRPr="00D53734">
        <w:rPr>
          <w:sz w:val="28"/>
          <w:szCs w:val="28"/>
        </w:rPr>
        <w:t>умение распоряжаться своей жизнью,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B53C6" w:rsidRPr="00D53734">
        <w:rPr>
          <w:sz w:val="28"/>
          <w:szCs w:val="28"/>
        </w:rPr>
        <w:t xml:space="preserve"> умение договариваться,</w:t>
      </w:r>
      <w:r>
        <w:rPr>
          <w:sz w:val="28"/>
          <w:szCs w:val="28"/>
        </w:rPr>
        <w:t>-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B53C6" w:rsidRPr="00D53734">
        <w:rPr>
          <w:sz w:val="28"/>
          <w:szCs w:val="28"/>
        </w:rPr>
        <w:t xml:space="preserve"> у каждого есть способности, утверждение своей личности, своих особенностей,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B53C6" w:rsidRPr="00D53734">
        <w:rPr>
          <w:sz w:val="28"/>
          <w:szCs w:val="28"/>
        </w:rPr>
        <w:t xml:space="preserve"> умение отказаться от того, от чего испытываешь неловкость,</w:t>
      </w:r>
    </w:p>
    <w:p w:rsidR="00EC6221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B53C6" w:rsidRPr="00D53734">
        <w:rPr>
          <w:sz w:val="28"/>
          <w:szCs w:val="28"/>
        </w:rPr>
        <w:t xml:space="preserve"> умение добиваться, чтобы тебя услышали, </w:t>
      </w:r>
    </w:p>
    <w:p w:rsidR="00AC19BF" w:rsidRDefault="00EC6221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3C6" w:rsidRPr="00D53734">
        <w:rPr>
          <w:sz w:val="28"/>
          <w:szCs w:val="28"/>
        </w:rPr>
        <w:t>умение охранять свое личное пространство</w:t>
      </w:r>
      <w:r w:rsidR="005B53C6">
        <w:rPr>
          <w:sz w:val="28"/>
          <w:szCs w:val="28"/>
        </w:rPr>
        <w:t xml:space="preserve"> и многие другие.</w:t>
      </w: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5B53C6" w:rsidRPr="00F10C94" w:rsidRDefault="005B53C6" w:rsidP="00CC38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Дерягина Юлия Юрьевна, директор МБУ «Центр социально – психологической помощи детям и молодежи «Форпост». </w:t>
      </w:r>
    </w:p>
    <w:p w:rsidR="00AC19BF" w:rsidRDefault="00AC19BF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5B53C6" w:rsidRDefault="005B53C6" w:rsidP="00CC3849">
      <w:pPr>
        <w:spacing w:after="0" w:line="240" w:lineRule="auto"/>
        <w:rPr>
          <w:b/>
          <w:sz w:val="28"/>
          <w:szCs w:val="28"/>
        </w:rPr>
      </w:pPr>
    </w:p>
    <w:p w:rsidR="008452A9" w:rsidRDefault="008452A9" w:rsidP="00CC3849">
      <w:pPr>
        <w:spacing w:after="0" w:line="240" w:lineRule="auto"/>
        <w:rPr>
          <w:b/>
          <w:sz w:val="28"/>
          <w:szCs w:val="28"/>
        </w:rPr>
      </w:pPr>
    </w:p>
    <w:p w:rsidR="00CC3849" w:rsidRPr="00CC3849" w:rsidRDefault="00AC19BF" w:rsidP="00CC38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CC3849" w:rsidRPr="00CC3849">
        <w:rPr>
          <w:b/>
          <w:sz w:val="28"/>
          <w:szCs w:val="28"/>
        </w:rPr>
        <w:t>ема «Умение прислушиваться к своим чувствам»</w:t>
      </w:r>
    </w:p>
    <w:p w:rsidR="00EC755E" w:rsidRPr="00CC3849" w:rsidRDefault="00CC3849" w:rsidP="00CC3849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t xml:space="preserve"> </w:t>
      </w:r>
      <w:r w:rsidR="00990290" w:rsidRPr="00CC3849">
        <w:rPr>
          <w:b/>
          <w:sz w:val="28"/>
          <w:szCs w:val="28"/>
        </w:rPr>
        <w:t xml:space="preserve">Упражнение:  </w:t>
      </w:r>
      <w:r>
        <w:rPr>
          <w:b/>
          <w:sz w:val="28"/>
          <w:szCs w:val="28"/>
        </w:rPr>
        <w:t>«</w:t>
      </w:r>
      <w:r w:rsidR="00990290" w:rsidRPr="00CC3849">
        <w:rPr>
          <w:b/>
          <w:sz w:val="28"/>
          <w:szCs w:val="28"/>
        </w:rPr>
        <w:t>Сосуд сознания</w:t>
      </w:r>
      <w:r>
        <w:rPr>
          <w:b/>
          <w:sz w:val="28"/>
          <w:szCs w:val="28"/>
        </w:rPr>
        <w:t>»</w:t>
      </w:r>
    </w:p>
    <w:p w:rsidR="00990290" w:rsidRDefault="00990290" w:rsidP="00CC3849">
      <w:pPr>
        <w:spacing w:after="0" w:line="240" w:lineRule="auto"/>
        <w:rPr>
          <w:sz w:val="28"/>
          <w:szCs w:val="28"/>
        </w:rPr>
      </w:pPr>
      <w:r w:rsidRPr="00990290">
        <w:rPr>
          <w:sz w:val="28"/>
          <w:szCs w:val="28"/>
        </w:rPr>
        <w:t xml:space="preserve">Помогает </w:t>
      </w:r>
      <w:r>
        <w:rPr>
          <w:sz w:val="28"/>
          <w:szCs w:val="28"/>
        </w:rPr>
        <w:t>научить</w:t>
      </w:r>
      <w:r w:rsidR="00CC38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управлять сильными эмоциями, ели они захлестывают.</w:t>
      </w:r>
    </w:p>
    <w:p w:rsidR="00990290" w:rsidRDefault="00990290" w:rsidP="00CC3849">
      <w:pPr>
        <w:spacing w:after="0" w:line="240" w:lineRule="auto"/>
        <w:rPr>
          <w:sz w:val="28"/>
          <w:szCs w:val="28"/>
        </w:rPr>
      </w:pPr>
      <w:r w:rsidRPr="00CC3849">
        <w:rPr>
          <w:i/>
          <w:iCs/>
          <w:sz w:val="28"/>
          <w:szCs w:val="28"/>
        </w:rPr>
        <w:t>«Представь, что ты злишься или чем-то расстроен, и сосуд наполняют образы или фигуры— это твои мысли. Нарисуй эти образы и фигуру. Дай название этому сосуду. Видишь, как они крутятся и мешают спокойно посмотреть сквозь прозрачную банку и воду? Вот почему так легко наделать глупостей, когда ты расстроен или зол — твое сознание замутнено такими же мыслями-блестками. Но не волнуйся, такое случается с каждым из нас»</w:t>
      </w:r>
    </w:p>
    <w:p w:rsidR="00990290" w:rsidRDefault="00990290" w:rsidP="00CC3849">
      <w:pPr>
        <w:spacing w:after="0" w:line="240" w:lineRule="auto"/>
        <w:rPr>
          <w:sz w:val="28"/>
          <w:szCs w:val="28"/>
        </w:rPr>
      </w:pPr>
    </w:p>
    <w:p w:rsidR="00990290" w:rsidRDefault="00990290" w:rsidP="00CC3849">
      <w:pPr>
        <w:spacing w:after="0"/>
        <w:rPr>
          <w:sz w:val="28"/>
          <w:szCs w:val="28"/>
        </w:rPr>
      </w:pPr>
    </w:p>
    <w:p w:rsidR="00990290" w:rsidRDefault="00990290">
      <w:pPr>
        <w:rPr>
          <w:sz w:val="28"/>
          <w:szCs w:val="28"/>
        </w:rPr>
      </w:pPr>
      <w:r w:rsidRPr="00990290">
        <w:rPr>
          <w:noProof/>
          <w:sz w:val="28"/>
          <w:szCs w:val="28"/>
          <w:lang w:eastAsia="ru-RU"/>
        </w:rPr>
        <w:drawing>
          <wp:inline distT="0" distB="0" distL="0" distR="0">
            <wp:extent cx="4721156" cy="5561110"/>
            <wp:effectExtent l="19050" t="0" r="3244" b="0"/>
            <wp:docPr id="1" name="Рисунок 1" descr="d:\Users\Юлия\Desktop\Методработа 2019\Рисунки для тетради\708dfd0cff76fdc2d0597afdad0545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Юлия\Desktop\Методработа 2019\Рисунки для тетради\708dfd0cff76fdc2d0597afdad0545ed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52850" t="28427" r="22990" b="4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90" cy="556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290" w:rsidRDefault="00990290">
      <w:pPr>
        <w:rPr>
          <w:sz w:val="28"/>
          <w:szCs w:val="28"/>
        </w:rPr>
      </w:pPr>
    </w:p>
    <w:p w:rsidR="00990290" w:rsidRDefault="00990290">
      <w:pPr>
        <w:rPr>
          <w:sz w:val="28"/>
          <w:szCs w:val="28"/>
        </w:rPr>
      </w:pPr>
    </w:p>
    <w:p w:rsidR="00990290" w:rsidRPr="00CC3849" w:rsidRDefault="00990290" w:rsidP="00CC3849">
      <w:pPr>
        <w:spacing w:after="0" w:line="240" w:lineRule="auto"/>
        <w:rPr>
          <w:i/>
          <w:iCs/>
          <w:sz w:val="28"/>
          <w:szCs w:val="28"/>
        </w:rPr>
      </w:pPr>
      <w:r w:rsidRPr="00CC3849">
        <w:rPr>
          <w:sz w:val="28"/>
          <w:szCs w:val="28"/>
        </w:rPr>
        <w:lastRenderedPageBreak/>
        <w:t>«</w:t>
      </w:r>
      <w:proofErr w:type="gramStart"/>
      <w:r w:rsidR="00744099" w:rsidRPr="00CC3849">
        <w:rPr>
          <w:sz w:val="28"/>
          <w:szCs w:val="28"/>
        </w:rPr>
        <w:t xml:space="preserve">Представь, </w:t>
      </w:r>
      <w:r w:rsidRPr="00CC3849">
        <w:rPr>
          <w:sz w:val="28"/>
          <w:szCs w:val="28"/>
        </w:rPr>
        <w:t xml:space="preserve"> что</w:t>
      </w:r>
      <w:proofErr w:type="gramEnd"/>
      <w:r w:rsidRPr="00CC3849">
        <w:rPr>
          <w:sz w:val="28"/>
          <w:szCs w:val="28"/>
        </w:rPr>
        <w:t xml:space="preserve"> происходит, если нам удастся успокоиться хотя бы на пару минут? </w:t>
      </w:r>
      <w:r w:rsidR="00744099" w:rsidRPr="00CC3849">
        <w:rPr>
          <w:sz w:val="28"/>
          <w:szCs w:val="28"/>
        </w:rPr>
        <w:t xml:space="preserve">В </w:t>
      </w:r>
      <w:proofErr w:type="gramStart"/>
      <w:r w:rsidR="00744099" w:rsidRPr="00CC3849">
        <w:rPr>
          <w:sz w:val="28"/>
          <w:szCs w:val="28"/>
        </w:rPr>
        <w:t>твоем  твое</w:t>
      </w:r>
      <w:proofErr w:type="gramEnd"/>
      <w:r w:rsidR="00744099" w:rsidRPr="00CC3849">
        <w:rPr>
          <w:sz w:val="28"/>
          <w:szCs w:val="28"/>
        </w:rPr>
        <w:t xml:space="preserve"> сознании появляются новые чувства, образы. мысли</w:t>
      </w:r>
      <w:r w:rsidRPr="00CC3849">
        <w:rPr>
          <w:sz w:val="28"/>
          <w:szCs w:val="28"/>
        </w:rPr>
        <w:t>. Когда ты немного успокаиваешься, мысли тоже успокаиваются, и ты начинаешь  воспринимать ситуацию гораздо четче</w:t>
      </w:r>
      <w:r w:rsidR="00744099" w:rsidRPr="00CC3849">
        <w:rPr>
          <w:sz w:val="28"/>
          <w:szCs w:val="28"/>
        </w:rPr>
        <w:t xml:space="preserve">. Наполни сосуд образами, мыслями, когда тебе удается </w:t>
      </w:r>
      <w:proofErr w:type="gramStart"/>
      <w:r w:rsidR="00744099" w:rsidRPr="00CC3849">
        <w:rPr>
          <w:sz w:val="28"/>
          <w:szCs w:val="28"/>
        </w:rPr>
        <w:t>по другому</w:t>
      </w:r>
      <w:proofErr w:type="gramEnd"/>
      <w:r w:rsidR="00744099" w:rsidRPr="00CC3849">
        <w:rPr>
          <w:sz w:val="28"/>
          <w:szCs w:val="28"/>
        </w:rPr>
        <w:t xml:space="preserve"> взглянуть на ситуацию</w:t>
      </w:r>
      <w:r w:rsidRPr="00CC3849">
        <w:rPr>
          <w:sz w:val="28"/>
          <w:szCs w:val="28"/>
        </w:rPr>
        <w:t>».</w:t>
      </w:r>
    </w:p>
    <w:p w:rsidR="00990290" w:rsidRPr="00CC3849" w:rsidRDefault="00990290" w:rsidP="00CC3849">
      <w:pPr>
        <w:spacing w:after="0" w:line="240" w:lineRule="auto"/>
        <w:rPr>
          <w:i/>
          <w:iCs/>
          <w:sz w:val="28"/>
          <w:szCs w:val="28"/>
        </w:rPr>
      </w:pPr>
    </w:p>
    <w:p w:rsidR="00990290" w:rsidRDefault="00990290">
      <w:pPr>
        <w:rPr>
          <w:sz w:val="28"/>
          <w:szCs w:val="28"/>
        </w:rPr>
      </w:pPr>
      <w:r w:rsidRPr="00990290">
        <w:rPr>
          <w:noProof/>
          <w:sz w:val="28"/>
          <w:szCs w:val="28"/>
          <w:lang w:eastAsia="ru-RU"/>
        </w:rPr>
        <w:drawing>
          <wp:inline distT="0" distB="0" distL="0" distR="0">
            <wp:extent cx="5004642" cy="6400800"/>
            <wp:effectExtent l="19050" t="0" r="5508" b="0"/>
            <wp:docPr id="2" name="Рисунок 2" descr="d:\Users\Юлия\Desktop\Методработа 2019\Рисунки для тетради\708dfd0cff76fdc2d0597afdad0545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Users\Юлия\Desktop\Методработа 2019\Рисунки для тетради\708dfd0cff76fdc2d0597afdad0545ed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l="52850" t="28427" r="22990" b="4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36" cy="6407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849" w:rsidRDefault="00CC3849">
      <w:pPr>
        <w:rPr>
          <w:sz w:val="28"/>
          <w:szCs w:val="28"/>
        </w:rPr>
      </w:pPr>
    </w:p>
    <w:p w:rsidR="00CC3849" w:rsidRDefault="00CC3849">
      <w:pPr>
        <w:rPr>
          <w:sz w:val="28"/>
          <w:szCs w:val="28"/>
        </w:rPr>
      </w:pPr>
    </w:p>
    <w:p w:rsidR="00CC3849" w:rsidRDefault="00CC3849">
      <w:pPr>
        <w:rPr>
          <w:sz w:val="28"/>
          <w:szCs w:val="28"/>
        </w:rPr>
      </w:pPr>
    </w:p>
    <w:p w:rsidR="00CC3849" w:rsidRPr="00CC3849" w:rsidRDefault="00CC3849" w:rsidP="00CC3849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lastRenderedPageBreak/>
        <w:t>Тема «Умение прислушиваться к своим чувствам»</w:t>
      </w:r>
    </w:p>
    <w:p w:rsidR="00CC3849" w:rsidRPr="00CC3849" w:rsidRDefault="00CC3849" w:rsidP="00CC3849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t>Упражнение «Плохие хорошие чувства»</w:t>
      </w: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  <w:r w:rsidRPr="00CC3849">
        <w:rPr>
          <w:i/>
          <w:sz w:val="28"/>
          <w:szCs w:val="28"/>
        </w:rPr>
        <w:t>«Изобрази на листе бумаги чувства, которые ты можешь назвать хорошими и плохими»</w:t>
      </w:r>
      <w:r>
        <w:rPr>
          <w:i/>
          <w:sz w:val="28"/>
          <w:szCs w:val="28"/>
        </w:rPr>
        <w:t>.</w:t>
      </w: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B7720C" w:rsidRDefault="00B7720C" w:rsidP="00196D5D">
      <w:pPr>
        <w:spacing w:after="0" w:line="240" w:lineRule="auto"/>
        <w:rPr>
          <w:b/>
          <w:sz w:val="28"/>
          <w:szCs w:val="28"/>
        </w:rPr>
      </w:pPr>
    </w:p>
    <w:p w:rsidR="00B7720C" w:rsidRDefault="00B7720C" w:rsidP="00196D5D">
      <w:pPr>
        <w:spacing w:after="0" w:line="240" w:lineRule="auto"/>
        <w:rPr>
          <w:b/>
          <w:sz w:val="28"/>
          <w:szCs w:val="28"/>
        </w:rPr>
      </w:pPr>
    </w:p>
    <w:p w:rsidR="00196D5D" w:rsidRPr="00CC3849" w:rsidRDefault="00196D5D" w:rsidP="00196D5D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lastRenderedPageBreak/>
        <w:t>Тема «Умение прислушиваться к своим чувствам»</w:t>
      </w:r>
    </w:p>
    <w:p w:rsidR="00196D5D" w:rsidRPr="00CC3849" w:rsidRDefault="00196D5D" w:rsidP="00196D5D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t>Упражнение «</w:t>
      </w:r>
      <w:r w:rsidR="00330F39">
        <w:rPr>
          <w:b/>
          <w:sz w:val="28"/>
          <w:szCs w:val="28"/>
        </w:rPr>
        <w:t>Лица и чувства</w:t>
      </w:r>
      <w:r w:rsidRPr="00CC3849">
        <w:rPr>
          <w:b/>
          <w:sz w:val="28"/>
          <w:szCs w:val="28"/>
        </w:rPr>
        <w:t>»</w:t>
      </w:r>
    </w:p>
    <w:p w:rsidR="00CC3849" w:rsidRDefault="00CC3849" w:rsidP="00CC3849">
      <w:pPr>
        <w:spacing w:after="0" w:line="240" w:lineRule="auto"/>
        <w:rPr>
          <w:i/>
          <w:sz w:val="28"/>
          <w:szCs w:val="28"/>
        </w:rPr>
      </w:pPr>
    </w:p>
    <w:p w:rsidR="00196D5D" w:rsidRPr="00196D5D" w:rsidRDefault="00196D5D" w:rsidP="00CC384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196D5D">
        <w:rPr>
          <w:i/>
          <w:sz w:val="28"/>
          <w:szCs w:val="28"/>
        </w:rPr>
        <w:t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</w:t>
      </w:r>
      <w:r>
        <w:rPr>
          <w:i/>
          <w:sz w:val="28"/>
          <w:szCs w:val="28"/>
        </w:rPr>
        <w:t>»</w:t>
      </w:r>
      <w:r w:rsidRPr="00196D5D">
        <w:rPr>
          <w:i/>
          <w:sz w:val="28"/>
          <w:szCs w:val="28"/>
        </w:rPr>
        <w:t>.</w:t>
      </w:r>
    </w:p>
    <w:p w:rsidR="00196D5D" w:rsidRDefault="00196D5D" w:rsidP="00CC3849">
      <w:pPr>
        <w:spacing w:after="0" w:line="240" w:lineRule="auto"/>
        <w:rPr>
          <w:i/>
          <w:sz w:val="28"/>
          <w:szCs w:val="28"/>
        </w:rPr>
      </w:pPr>
    </w:p>
    <w:p w:rsidR="00196D5D" w:rsidRPr="00CC3849" w:rsidRDefault="00196D5D" w:rsidP="00CC3849">
      <w:pPr>
        <w:spacing w:after="0" w:line="240" w:lineRule="auto"/>
        <w:rPr>
          <w:i/>
          <w:sz w:val="28"/>
          <w:szCs w:val="28"/>
        </w:rPr>
      </w:pPr>
    </w:p>
    <w:p w:rsidR="00CC3849" w:rsidRDefault="00196D5D" w:rsidP="00CC3849">
      <w:pPr>
        <w:spacing w:after="0"/>
        <w:rPr>
          <w:sz w:val="28"/>
          <w:szCs w:val="28"/>
        </w:rPr>
      </w:pPr>
      <w:r w:rsidRPr="00196D5D">
        <w:rPr>
          <w:noProof/>
          <w:sz w:val="28"/>
          <w:szCs w:val="28"/>
          <w:lang w:eastAsia="ru-RU"/>
        </w:rPr>
        <w:drawing>
          <wp:inline distT="0" distB="0" distL="0" distR="0">
            <wp:extent cx="5941075" cy="5111826"/>
            <wp:effectExtent l="19050" t="0" r="2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9" cstate="print"/>
                    <a:srcRect l="19661" t="30421" r="49954" b="1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814" cy="51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5D" w:rsidRDefault="00196D5D" w:rsidP="00CC3849">
      <w:pPr>
        <w:spacing w:after="0"/>
        <w:rPr>
          <w:sz w:val="28"/>
          <w:szCs w:val="28"/>
        </w:rPr>
      </w:pPr>
    </w:p>
    <w:p w:rsidR="00196D5D" w:rsidRDefault="00BB1E5B" w:rsidP="00CC384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Смотри ответы на странице 24</w:t>
      </w:r>
    </w:p>
    <w:p w:rsidR="00BE4D60" w:rsidRDefault="00BE4D60" w:rsidP="00CC3849">
      <w:pPr>
        <w:spacing w:after="0"/>
        <w:rPr>
          <w:sz w:val="28"/>
          <w:szCs w:val="28"/>
        </w:rPr>
      </w:pPr>
    </w:p>
    <w:p w:rsidR="00BE4D60" w:rsidRDefault="00BE4D60" w:rsidP="00CC3849">
      <w:pPr>
        <w:spacing w:after="0"/>
        <w:rPr>
          <w:sz w:val="28"/>
          <w:szCs w:val="28"/>
        </w:rPr>
      </w:pPr>
    </w:p>
    <w:p w:rsidR="00BE4D60" w:rsidRDefault="00BE4D60" w:rsidP="00CC3849">
      <w:pPr>
        <w:spacing w:after="0"/>
        <w:rPr>
          <w:sz w:val="28"/>
          <w:szCs w:val="28"/>
        </w:rPr>
      </w:pPr>
    </w:p>
    <w:p w:rsidR="00BE4D60" w:rsidRDefault="00BE4D60" w:rsidP="00CC3849">
      <w:pPr>
        <w:spacing w:after="0"/>
        <w:rPr>
          <w:sz w:val="28"/>
          <w:szCs w:val="28"/>
        </w:rPr>
      </w:pPr>
    </w:p>
    <w:p w:rsidR="00BE4D60" w:rsidRPr="00CC3849" w:rsidRDefault="00BE4D60" w:rsidP="00BE4D60">
      <w:pPr>
        <w:spacing w:after="0" w:line="240" w:lineRule="auto"/>
        <w:rPr>
          <w:b/>
          <w:sz w:val="28"/>
          <w:szCs w:val="28"/>
        </w:rPr>
      </w:pPr>
      <w:r w:rsidRPr="00CC3849">
        <w:rPr>
          <w:b/>
          <w:sz w:val="28"/>
          <w:szCs w:val="28"/>
        </w:rPr>
        <w:lastRenderedPageBreak/>
        <w:t>Тема «Умение прислушиваться к своим чувствам»</w:t>
      </w:r>
    </w:p>
    <w:p w:rsidR="00BE4D60" w:rsidRPr="00BE4D60" w:rsidRDefault="00C855D1" w:rsidP="00C855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BE4D60" w:rsidRPr="00BE4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</w:t>
      </w:r>
      <w:r w:rsidRPr="00BE4D60">
        <w:rPr>
          <w:b/>
          <w:sz w:val="28"/>
          <w:szCs w:val="28"/>
        </w:rPr>
        <w:t>ольза и вред эмоций</w:t>
      </w:r>
      <w:r>
        <w:rPr>
          <w:b/>
          <w:sz w:val="28"/>
          <w:szCs w:val="28"/>
        </w:rPr>
        <w:t>»</w:t>
      </w:r>
    </w:p>
    <w:p w:rsidR="00BE4D60" w:rsidRDefault="00BE4D60" w:rsidP="00BE4D60">
      <w:pPr>
        <w:spacing w:after="0" w:line="240" w:lineRule="auto"/>
        <w:jc w:val="both"/>
        <w:rPr>
          <w:i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i/>
          <w:sz w:val="28"/>
          <w:szCs w:val="28"/>
        </w:rPr>
      </w:pPr>
      <w:r w:rsidRPr="00BE4D60">
        <w:rPr>
          <w:i/>
          <w:sz w:val="28"/>
          <w:szCs w:val="28"/>
        </w:rPr>
        <w:t>«В мире нет абсолютно плохих и хороших эмоций. Необходимо записать, что хорошего и что плохого связано с заданными эмоциями».</w:t>
      </w: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Например. </w:t>
      </w:r>
      <w:r w:rsidRPr="00BE4D60">
        <w:rPr>
          <w:b/>
          <w:sz w:val="28"/>
          <w:szCs w:val="28"/>
        </w:rPr>
        <w:t>ЛЮБОВЬ</w:t>
      </w:r>
      <w:r>
        <w:rPr>
          <w:b/>
          <w:sz w:val="28"/>
          <w:szCs w:val="28"/>
        </w:rPr>
        <w:t xml:space="preserve">: ее польза и ее вред 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Испытываешь приятные чувства.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Если любовь взаимна, то очень приятно её испытывать.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-Любовь помогает понимать чувства другого человека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Из этого чувства можно испытывать много чувств: радость, веселье, нежность…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Влюбленный не очень много думает о неприятностях.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Насмешливость других.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ревность и недоверие к тому, кто любит.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чувство неразделенной любви.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Из–</w:t>
      </w:r>
      <w:proofErr w:type="gramStart"/>
      <w:r w:rsidRPr="00BE4D60">
        <w:rPr>
          <w:sz w:val="28"/>
          <w:szCs w:val="28"/>
        </w:rPr>
        <w:t>за любви</w:t>
      </w:r>
      <w:proofErr w:type="gramEnd"/>
      <w:r w:rsidRPr="00BE4D60">
        <w:rPr>
          <w:sz w:val="28"/>
          <w:szCs w:val="28"/>
        </w:rPr>
        <w:t xml:space="preserve"> к одному человеку можно забыть всех остальных.</w:t>
      </w:r>
    </w:p>
    <w:p w:rsidR="00BE4D60" w:rsidRPr="00BE4D60" w:rsidRDefault="00BE4D60" w:rsidP="00BE4D60">
      <w:pPr>
        <w:spacing w:after="0" w:line="240" w:lineRule="auto"/>
        <w:jc w:val="both"/>
        <w:rPr>
          <w:sz w:val="28"/>
          <w:szCs w:val="28"/>
        </w:rPr>
      </w:pPr>
      <w:r w:rsidRPr="00BE4D60">
        <w:rPr>
          <w:sz w:val="28"/>
          <w:szCs w:val="28"/>
        </w:rPr>
        <w:t>- Любовь легко перерастает в ненависть.</w:t>
      </w: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ЛЕНЬ</w:t>
      </w:r>
      <w:r>
        <w:rPr>
          <w:b/>
          <w:sz w:val="28"/>
          <w:szCs w:val="28"/>
        </w:rPr>
        <w:t>: ее польза и ее вред</w:t>
      </w: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ОБИДА</w:t>
      </w:r>
      <w:r>
        <w:rPr>
          <w:b/>
          <w:sz w:val="28"/>
          <w:szCs w:val="28"/>
        </w:rPr>
        <w:t>: ее польза и ее вред</w:t>
      </w: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ЗЛОСТЬ</w:t>
      </w:r>
      <w:r>
        <w:rPr>
          <w:b/>
          <w:sz w:val="28"/>
          <w:szCs w:val="28"/>
        </w:rPr>
        <w:t>: ее польза и ее вред</w:t>
      </w: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РАДОСТЬ</w:t>
      </w:r>
      <w:r>
        <w:rPr>
          <w:b/>
          <w:sz w:val="28"/>
          <w:szCs w:val="28"/>
        </w:rPr>
        <w:t>: ее польза и ее вред</w:t>
      </w: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СТРАХ</w:t>
      </w:r>
      <w:r>
        <w:rPr>
          <w:b/>
          <w:sz w:val="28"/>
          <w:szCs w:val="28"/>
        </w:rPr>
        <w:t>: его польза и его вред</w:t>
      </w: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</w:p>
    <w:p w:rsidR="00BE4D60" w:rsidRPr="00BE4D60" w:rsidRDefault="00BE4D60" w:rsidP="00BE4D60">
      <w:pPr>
        <w:spacing w:after="0" w:line="240" w:lineRule="auto"/>
        <w:jc w:val="both"/>
        <w:rPr>
          <w:b/>
          <w:sz w:val="28"/>
          <w:szCs w:val="28"/>
        </w:rPr>
      </w:pPr>
      <w:r w:rsidRPr="00BE4D60">
        <w:rPr>
          <w:b/>
          <w:sz w:val="28"/>
          <w:szCs w:val="28"/>
        </w:rPr>
        <w:t>ГНЕВ</w:t>
      </w:r>
      <w:r>
        <w:rPr>
          <w:b/>
          <w:sz w:val="28"/>
          <w:szCs w:val="28"/>
        </w:rPr>
        <w:t>: его польза и его вред</w:t>
      </w:r>
    </w:p>
    <w:p w:rsidR="00330F39" w:rsidRDefault="00330F39" w:rsidP="00CC3849">
      <w:pPr>
        <w:spacing w:after="0"/>
        <w:rPr>
          <w:b/>
          <w:sz w:val="28"/>
          <w:szCs w:val="28"/>
        </w:rPr>
      </w:pPr>
    </w:p>
    <w:p w:rsidR="00BE4D60" w:rsidRPr="0093435D" w:rsidRDefault="0093435D" w:rsidP="00CC3849">
      <w:pPr>
        <w:spacing w:after="0"/>
        <w:rPr>
          <w:b/>
          <w:sz w:val="28"/>
          <w:szCs w:val="28"/>
        </w:rPr>
      </w:pPr>
      <w:r w:rsidRPr="0093435D">
        <w:rPr>
          <w:b/>
          <w:sz w:val="28"/>
          <w:szCs w:val="28"/>
        </w:rPr>
        <w:lastRenderedPageBreak/>
        <w:t>Тема «</w:t>
      </w:r>
      <w:r>
        <w:rPr>
          <w:b/>
          <w:sz w:val="28"/>
          <w:szCs w:val="28"/>
        </w:rPr>
        <w:t>О</w:t>
      </w:r>
      <w:r w:rsidRPr="0093435D">
        <w:rPr>
          <w:b/>
          <w:sz w:val="28"/>
          <w:szCs w:val="28"/>
        </w:rPr>
        <w:t>бращение к с</w:t>
      </w:r>
      <w:r>
        <w:rPr>
          <w:b/>
          <w:sz w:val="28"/>
          <w:szCs w:val="28"/>
        </w:rPr>
        <w:t>во</w:t>
      </w:r>
      <w:r w:rsidRPr="0093435D">
        <w:rPr>
          <w:b/>
          <w:sz w:val="28"/>
          <w:szCs w:val="28"/>
        </w:rPr>
        <w:t>ей интуиции»</w:t>
      </w:r>
    </w:p>
    <w:p w:rsidR="00196D5D" w:rsidRPr="008D3391" w:rsidRDefault="00C855D1" w:rsidP="00CC38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 w:rsidR="008D3391" w:rsidRPr="008D3391">
        <w:rPr>
          <w:b/>
          <w:sz w:val="28"/>
          <w:szCs w:val="28"/>
        </w:rPr>
        <w:t xml:space="preserve">  «Вопросы»</w:t>
      </w:r>
    </w:p>
    <w:p w:rsidR="00196D5D" w:rsidRDefault="00196D5D" w:rsidP="00CC3849">
      <w:pPr>
        <w:spacing w:after="0"/>
        <w:rPr>
          <w:sz w:val="28"/>
          <w:szCs w:val="28"/>
        </w:rPr>
      </w:pPr>
    </w:p>
    <w:p w:rsidR="00196D5D" w:rsidRDefault="00384A58" w:rsidP="008D33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8D3391">
        <w:rPr>
          <w:sz w:val="28"/>
          <w:szCs w:val="28"/>
        </w:rPr>
        <w:t>Попробуй предположить ответы на вопросы о человеке, который сидит напротив тебя</w:t>
      </w:r>
      <w:r>
        <w:rPr>
          <w:sz w:val="28"/>
          <w:szCs w:val="28"/>
        </w:rPr>
        <w:t>»</w:t>
      </w:r>
      <w:r w:rsidR="008D3391">
        <w:rPr>
          <w:sz w:val="28"/>
          <w:szCs w:val="28"/>
        </w:rPr>
        <w:t>:</w:t>
      </w:r>
    </w:p>
    <w:p w:rsidR="00196D5D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его зовут?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ему лет?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его любимый цвет?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любимая книга?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любимый фильм?</w:t>
      </w:r>
    </w:p>
    <w:p w:rsidR="00B36780" w:rsidRDefault="00B36780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Какая любимая музыка?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кого хотел быть похожим в детстве?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Любит ли кошек?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Любит собак?</w:t>
      </w:r>
    </w:p>
    <w:p w:rsidR="00B36780" w:rsidRDefault="00B36780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Кофе или чай?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Любимое занятие?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больше всего печалит?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ездил в отпуск?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кого больше всего надеется?</w:t>
      </w:r>
    </w:p>
    <w:p w:rsidR="008D3391" w:rsidRDefault="008D3391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Чего больше всего боится?</w:t>
      </w:r>
    </w:p>
    <w:p w:rsidR="00D53734" w:rsidRDefault="00D53734" w:rsidP="008D3391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чем мечтает?</w:t>
      </w: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8D3391" w:rsidRDefault="008D3391" w:rsidP="008D3391">
      <w:pPr>
        <w:spacing w:after="0" w:line="240" w:lineRule="auto"/>
        <w:rPr>
          <w:sz w:val="28"/>
          <w:szCs w:val="28"/>
        </w:rPr>
      </w:pPr>
    </w:p>
    <w:p w:rsidR="00B36780" w:rsidRDefault="00B36780" w:rsidP="00C33FD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Тема «Умение охранять свое личное пространство»</w:t>
      </w:r>
    </w:p>
    <w:p w:rsidR="00D53734" w:rsidRDefault="00C855D1" w:rsidP="00C33FD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Упражнение р</w:t>
      </w:r>
      <w:r w:rsidR="00D53734" w:rsidRPr="00C01107">
        <w:rPr>
          <w:rFonts w:ascii="Calibri" w:eastAsia="Calibri" w:hAnsi="Calibri" w:cs="Times New Roman"/>
          <w:b/>
          <w:sz w:val="28"/>
          <w:szCs w:val="28"/>
        </w:rPr>
        <w:t>исунок «Границы моей личности»</w:t>
      </w:r>
    </w:p>
    <w:p w:rsidR="00B36780" w:rsidRDefault="00B36780" w:rsidP="00C33F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53734" w:rsidRPr="00B36780" w:rsidRDefault="00B36780" w:rsidP="00C33FD2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B36780">
        <w:rPr>
          <w:rFonts w:ascii="Calibri" w:eastAsia="Calibri" w:hAnsi="Calibri" w:cs="Times New Roman"/>
          <w:i/>
          <w:sz w:val="28"/>
          <w:szCs w:val="28"/>
        </w:rPr>
        <w:t xml:space="preserve">«Нарисуй свое личное </w:t>
      </w:r>
      <w:r w:rsidR="00D53734" w:rsidRPr="00B36780">
        <w:rPr>
          <w:rFonts w:ascii="Calibri" w:eastAsia="Calibri" w:hAnsi="Calibri" w:cs="Times New Roman"/>
          <w:i/>
          <w:sz w:val="28"/>
          <w:szCs w:val="28"/>
        </w:rPr>
        <w:t>пространство в</w:t>
      </w:r>
      <w:r w:rsidRPr="00B36780">
        <w:rPr>
          <w:rFonts w:ascii="Calibri" w:eastAsia="Calibri" w:hAnsi="Calibri" w:cs="Times New Roman"/>
          <w:i/>
          <w:sz w:val="28"/>
          <w:szCs w:val="28"/>
        </w:rPr>
        <w:t xml:space="preserve"> виде какого-нибудь образа, дай этому образу название, очерти</w:t>
      </w:r>
      <w:r w:rsidR="00D53734" w:rsidRPr="00B36780">
        <w:rPr>
          <w:rFonts w:ascii="Calibri" w:eastAsia="Calibri" w:hAnsi="Calibri" w:cs="Times New Roman"/>
          <w:i/>
          <w:sz w:val="28"/>
          <w:szCs w:val="28"/>
        </w:rPr>
        <w:t xml:space="preserve"> его границы</w:t>
      </w:r>
      <w:r w:rsidRPr="00B36780">
        <w:rPr>
          <w:rFonts w:ascii="Calibri" w:eastAsia="Calibri" w:hAnsi="Calibri" w:cs="Times New Roman"/>
          <w:i/>
          <w:sz w:val="28"/>
          <w:szCs w:val="28"/>
        </w:rPr>
        <w:t>»</w:t>
      </w:r>
    </w:p>
    <w:p w:rsidR="00D53734" w:rsidRDefault="00D53734" w:rsidP="00C33FD2">
      <w:pPr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D53734">
      <w:pPr>
        <w:ind w:left="-851" w:firstLine="311"/>
        <w:rPr>
          <w:rFonts w:ascii="Calibri" w:eastAsia="Calibri" w:hAnsi="Calibri" w:cs="Times New Roman"/>
          <w:sz w:val="28"/>
          <w:szCs w:val="28"/>
        </w:rPr>
      </w:pPr>
    </w:p>
    <w:p w:rsidR="00B36780" w:rsidRDefault="00B36780" w:rsidP="00B36780">
      <w:pPr>
        <w:spacing w:after="0" w:line="240" w:lineRule="auto"/>
        <w:ind w:left="-851" w:firstLine="311"/>
        <w:rPr>
          <w:rFonts w:ascii="Calibri" w:eastAsia="Calibri" w:hAnsi="Calibri" w:cs="Times New Roman"/>
          <w:sz w:val="28"/>
          <w:szCs w:val="28"/>
          <w:u w:val="single"/>
        </w:rPr>
      </w:pPr>
    </w:p>
    <w:p w:rsidR="00B36780" w:rsidRDefault="00B36780" w:rsidP="00B36780">
      <w:pPr>
        <w:spacing w:after="0" w:line="240" w:lineRule="auto"/>
        <w:ind w:left="-851" w:firstLine="311"/>
        <w:rPr>
          <w:rFonts w:ascii="Calibri" w:eastAsia="Calibri" w:hAnsi="Calibri" w:cs="Times New Roman"/>
          <w:sz w:val="28"/>
          <w:szCs w:val="28"/>
          <w:u w:val="single"/>
        </w:rPr>
      </w:pPr>
    </w:p>
    <w:p w:rsidR="00B36780" w:rsidRDefault="00B36780" w:rsidP="00B36780">
      <w:pPr>
        <w:spacing w:after="0" w:line="240" w:lineRule="auto"/>
        <w:ind w:left="-851" w:firstLine="311"/>
        <w:rPr>
          <w:rFonts w:ascii="Calibri" w:eastAsia="Calibri" w:hAnsi="Calibri" w:cs="Times New Roman"/>
          <w:sz w:val="28"/>
          <w:szCs w:val="28"/>
          <w:u w:val="single"/>
        </w:rPr>
      </w:pPr>
    </w:p>
    <w:p w:rsidR="00B36780" w:rsidRDefault="00B36780" w:rsidP="00B36780">
      <w:pPr>
        <w:spacing w:after="0" w:line="240" w:lineRule="auto"/>
        <w:ind w:left="-851" w:firstLine="311"/>
        <w:rPr>
          <w:rFonts w:ascii="Calibri" w:eastAsia="Calibri" w:hAnsi="Calibri" w:cs="Times New Roman"/>
          <w:sz w:val="28"/>
          <w:szCs w:val="28"/>
          <w:u w:val="single"/>
        </w:rPr>
      </w:pPr>
    </w:p>
    <w:p w:rsidR="00B36780" w:rsidRDefault="00B36780" w:rsidP="00B36780">
      <w:pPr>
        <w:spacing w:after="0" w:line="240" w:lineRule="auto"/>
        <w:ind w:left="-851" w:firstLine="311"/>
        <w:rPr>
          <w:rFonts w:ascii="Calibri" w:eastAsia="Calibri" w:hAnsi="Calibri" w:cs="Times New Roman"/>
          <w:sz w:val="28"/>
          <w:szCs w:val="28"/>
          <w:u w:val="single"/>
        </w:rPr>
      </w:pPr>
    </w:p>
    <w:p w:rsidR="00BA031F" w:rsidRDefault="00BA031F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BA031F" w:rsidRDefault="00BA031F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</w:p>
    <w:p w:rsidR="00B36780" w:rsidRPr="00B36780" w:rsidRDefault="00B36780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B36780">
        <w:rPr>
          <w:rFonts w:ascii="Calibri" w:eastAsia="Calibri" w:hAnsi="Calibri" w:cs="Times New Roman"/>
          <w:sz w:val="28"/>
          <w:szCs w:val="28"/>
          <w:u w:val="single"/>
        </w:rPr>
        <w:t xml:space="preserve">Вопросы </w:t>
      </w:r>
      <w:proofErr w:type="gramStart"/>
      <w:r w:rsidRPr="00B36780">
        <w:rPr>
          <w:rFonts w:ascii="Calibri" w:eastAsia="Calibri" w:hAnsi="Calibri" w:cs="Times New Roman"/>
          <w:sz w:val="28"/>
          <w:szCs w:val="28"/>
          <w:u w:val="single"/>
        </w:rPr>
        <w:t>для обсуждение</w:t>
      </w:r>
      <w:proofErr w:type="gramEnd"/>
      <w:r w:rsidRPr="00B36780">
        <w:rPr>
          <w:rFonts w:ascii="Calibri" w:eastAsia="Calibri" w:hAnsi="Calibri" w:cs="Times New Roman"/>
          <w:sz w:val="28"/>
          <w:szCs w:val="28"/>
          <w:u w:val="single"/>
        </w:rPr>
        <w:t>:</w:t>
      </w:r>
    </w:p>
    <w:p w:rsidR="00B36780" w:rsidRPr="00C01107" w:rsidRDefault="00B36780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01107">
        <w:rPr>
          <w:rFonts w:ascii="Calibri" w:eastAsia="Calibri" w:hAnsi="Calibri" w:cs="Times New Roman"/>
          <w:sz w:val="28"/>
          <w:szCs w:val="28"/>
        </w:rPr>
        <w:t>Где проходит граница моего личного пространства?</w:t>
      </w:r>
    </w:p>
    <w:p w:rsidR="00B36780" w:rsidRPr="00C01107" w:rsidRDefault="00B36780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01107">
        <w:rPr>
          <w:rFonts w:ascii="Calibri" w:eastAsia="Calibri" w:hAnsi="Calibri" w:cs="Times New Roman"/>
          <w:sz w:val="28"/>
          <w:szCs w:val="28"/>
        </w:rPr>
        <w:t>Имеет ли кто-нибудь право нарушать эту границу?</w:t>
      </w:r>
    </w:p>
    <w:p w:rsidR="00B36780" w:rsidRPr="00C01107" w:rsidRDefault="00B36780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01107">
        <w:rPr>
          <w:rFonts w:ascii="Calibri" w:eastAsia="Calibri" w:hAnsi="Calibri" w:cs="Times New Roman"/>
          <w:sz w:val="28"/>
          <w:szCs w:val="28"/>
        </w:rPr>
        <w:t>Кого я могу пустить на более близкое расстояние в моем личном пространстве?</w:t>
      </w: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lastRenderedPageBreak/>
        <w:t>Тема «Умение распоряжаться своей жизнью»</w:t>
      </w:r>
    </w:p>
    <w:p w:rsidR="00D53734" w:rsidRPr="000D2195" w:rsidRDefault="00D53734" w:rsidP="00914E47">
      <w:pPr>
        <w:spacing w:after="0" w:line="240" w:lineRule="auto"/>
        <w:ind w:firstLine="311"/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</w:pPr>
      <w:r w:rsidRPr="000D2195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Упражнение «Похвали себя»</w:t>
      </w:r>
    </w:p>
    <w:p w:rsidR="00914E47" w:rsidRDefault="00914E47" w:rsidP="00914E4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</w:pPr>
    </w:p>
    <w:p w:rsidR="00914E47" w:rsidRDefault="00914E47" w:rsidP="00914E4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  <w:t>«Закончи предложение»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35"/>
        <w:gridCol w:w="6876"/>
      </w:tblGrid>
      <w:tr w:rsidR="00914E47" w:rsidTr="00914E47">
        <w:tc>
          <w:tcPr>
            <w:tcW w:w="3085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Я горжусь тем, что…</w:t>
            </w:r>
          </w:p>
          <w:p w:rsidR="00CA3C37" w:rsidRPr="00914E47" w:rsidRDefault="00CA3C37" w:rsidP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3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14E47" w:rsidTr="00914E47">
        <w:tc>
          <w:tcPr>
            <w:tcW w:w="3085" w:type="dxa"/>
          </w:tcPr>
          <w:p w:rsidR="00914E47" w:rsidRDefault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 w:rsidRPr="0024306F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Я горжусь тем, что…</w:t>
            </w:r>
          </w:p>
          <w:p w:rsidR="00CA3C37" w:rsidRDefault="00CA3C37"/>
        </w:tc>
        <w:tc>
          <w:tcPr>
            <w:tcW w:w="7053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14E47" w:rsidTr="00914E47">
        <w:tc>
          <w:tcPr>
            <w:tcW w:w="3085" w:type="dxa"/>
          </w:tcPr>
          <w:p w:rsidR="00914E47" w:rsidRDefault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 w:rsidRPr="0024306F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Я горжусь тем, что…</w:t>
            </w:r>
          </w:p>
          <w:p w:rsidR="00CA3C37" w:rsidRDefault="00CA3C37"/>
        </w:tc>
        <w:tc>
          <w:tcPr>
            <w:tcW w:w="7053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14E47" w:rsidTr="00914E47">
        <w:tc>
          <w:tcPr>
            <w:tcW w:w="3085" w:type="dxa"/>
          </w:tcPr>
          <w:p w:rsidR="00914E47" w:rsidRDefault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 w:rsidRPr="0024306F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Я горжусь тем, что…</w:t>
            </w:r>
          </w:p>
          <w:p w:rsidR="00CA3C37" w:rsidRDefault="00CA3C37"/>
        </w:tc>
        <w:tc>
          <w:tcPr>
            <w:tcW w:w="7053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14E47" w:rsidTr="00914E47">
        <w:tc>
          <w:tcPr>
            <w:tcW w:w="3085" w:type="dxa"/>
          </w:tcPr>
          <w:p w:rsidR="00914E47" w:rsidRDefault="00914E47">
            <w:pPr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</w:pPr>
            <w:r w:rsidRPr="0024306F">
              <w:rPr>
                <w:rFonts w:ascii="Calibri" w:eastAsia="Calibri" w:hAnsi="Calibri" w:cs="Times New Roman"/>
                <w:sz w:val="28"/>
                <w:szCs w:val="28"/>
                <w:shd w:val="clear" w:color="auto" w:fill="FFFFFF"/>
              </w:rPr>
              <w:t>Я горжусь тем, что…</w:t>
            </w:r>
          </w:p>
          <w:p w:rsidR="00CA3C37" w:rsidRDefault="00CA3C37"/>
        </w:tc>
        <w:tc>
          <w:tcPr>
            <w:tcW w:w="7053" w:type="dxa"/>
          </w:tcPr>
          <w:p w:rsidR="00914E47" w:rsidRDefault="00914E47" w:rsidP="00914E47">
            <w:pPr>
              <w:rPr>
                <w:rFonts w:ascii="Calibri" w:eastAsia="Calibri" w:hAnsi="Calibri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914E47" w:rsidRDefault="00914E47" w:rsidP="00914E4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</w:pPr>
    </w:p>
    <w:p w:rsidR="00914E47" w:rsidRPr="00914E47" w:rsidRDefault="00914E47" w:rsidP="00914E47">
      <w:pPr>
        <w:ind w:firstLine="311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sz w:val="28"/>
          <w:szCs w:val="28"/>
          <w:shd w:val="clear" w:color="auto" w:fill="FFFFFF"/>
        </w:rPr>
        <w:t>«</w:t>
      </w:r>
      <w:r>
        <w:rPr>
          <w:rFonts w:ascii="Calibri" w:eastAsia="Calibri" w:hAnsi="Calibri" w:cs="Times New Roman"/>
          <w:i/>
          <w:sz w:val="28"/>
          <w:szCs w:val="28"/>
          <w:shd w:val="clear" w:color="auto" w:fill="FFFFFF"/>
        </w:rPr>
        <w:t>Напиши мини Оду себе. Похвали себя за достижения, хорошие качества, умения</w:t>
      </w:r>
      <w:r>
        <w:rPr>
          <w:rFonts w:ascii="Calibri" w:eastAsia="Calibri" w:hAnsi="Calibri" w:cs="Times New Roman"/>
          <w:sz w:val="28"/>
          <w:szCs w:val="28"/>
          <w:shd w:val="clear" w:color="auto" w:fill="FFFFFF"/>
        </w:rPr>
        <w:t>»</w:t>
      </w:r>
    </w:p>
    <w:p w:rsidR="00914E47" w:rsidRDefault="00914E47" w:rsidP="00914E47">
      <w:pPr>
        <w:ind w:firstLine="311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CA3C37" w:rsidRDefault="00CA3C3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914E47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</w:pPr>
    </w:p>
    <w:p w:rsidR="00D53734" w:rsidRDefault="00914E47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914E47"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  <w:t xml:space="preserve">Вопросы </w:t>
      </w:r>
      <w:proofErr w:type="gramStart"/>
      <w:r w:rsidRPr="00914E47"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  <w:t>для о</w:t>
      </w:r>
      <w:r w:rsidR="00D53734" w:rsidRPr="00914E47">
        <w:rPr>
          <w:rFonts w:ascii="Calibri" w:eastAsia="Calibri" w:hAnsi="Calibri" w:cs="Times New Roman"/>
          <w:sz w:val="28"/>
          <w:szCs w:val="28"/>
          <w:u w:val="single"/>
          <w:shd w:val="clear" w:color="auto" w:fill="FFFFFF"/>
        </w:rPr>
        <w:t>бсуждение</w:t>
      </w:r>
      <w:proofErr w:type="gramEnd"/>
      <w:r w:rsidR="00D53734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: насколько быстро принялись за работу? Легко или тяжело было написать о себе? </w:t>
      </w:r>
    </w:p>
    <w:p w:rsidR="00D53734" w:rsidRDefault="00D53734" w:rsidP="00914E47">
      <w:pPr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sz w:val="28"/>
          <w:szCs w:val="28"/>
          <w:shd w:val="clear" w:color="auto" w:fill="FFFFFF"/>
        </w:rPr>
        <w:t>Акцент делается на том, что каждый человек должен хвалить себя, как можно чаще вспоминать свои достижения. Это повышает самооценку и придает уверенности  в себе.</w:t>
      </w:r>
    </w:p>
    <w:p w:rsidR="00914E47" w:rsidRDefault="00914E47" w:rsidP="00CA3C37">
      <w:pPr>
        <w:spacing w:after="0" w:line="240" w:lineRule="auto"/>
        <w:ind w:firstLine="311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Тема «Умение  отказаться от того, от чего испытываешь неловкость»</w:t>
      </w:r>
    </w:p>
    <w:p w:rsidR="00914E47" w:rsidRDefault="00914E47" w:rsidP="00CA3C37">
      <w:pPr>
        <w:spacing w:after="0" w:line="240" w:lineRule="auto"/>
        <w:ind w:firstLine="311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Упражнение «Когда мне трудно бывает отказать»</w:t>
      </w:r>
    </w:p>
    <w:p w:rsidR="00914E47" w:rsidRDefault="00914E47" w:rsidP="00CA3C37">
      <w:pPr>
        <w:ind w:firstLine="311"/>
        <w:rPr>
          <w:rFonts w:ascii="Calibri" w:eastAsia="Calibri" w:hAnsi="Calibri" w:cs="Times New Roman"/>
          <w:sz w:val="28"/>
          <w:szCs w:val="28"/>
        </w:rPr>
      </w:pPr>
    </w:p>
    <w:p w:rsidR="00370E61" w:rsidRDefault="00914E47" w:rsidP="00CA3C37">
      <w:pPr>
        <w:ind w:firstLine="311"/>
        <w:rPr>
          <w:rFonts w:ascii="Calibri" w:eastAsia="Calibri" w:hAnsi="Calibri" w:cs="Times New Roman"/>
          <w:i/>
          <w:sz w:val="28"/>
          <w:szCs w:val="28"/>
        </w:rPr>
      </w:pPr>
      <w:r w:rsidRPr="00914E47">
        <w:rPr>
          <w:rFonts w:ascii="Calibri" w:eastAsia="Calibri" w:hAnsi="Calibri" w:cs="Times New Roman"/>
          <w:i/>
          <w:sz w:val="28"/>
          <w:szCs w:val="28"/>
        </w:rPr>
        <w:t>«Приве</w:t>
      </w:r>
      <w:r w:rsidR="00CA3C37">
        <w:rPr>
          <w:rFonts w:ascii="Calibri" w:eastAsia="Calibri" w:hAnsi="Calibri" w:cs="Times New Roman"/>
          <w:i/>
          <w:sz w:val="28"/>
          <w:szCs w:val="28"/>
        </w:rPr>
        <w:t>ди пример</w:t>
      </w:r>
      <w:r w:rsidRPr="00914E47">
        <w:rPr>
          <w:rFonts w:ascii="Calibri" w:eastAsia="Calibri" w:hAnsi="Calibri" w:cs="Times New Roman"/>
          <w:i/>
          <w:sz w:val="28"/>
          <w:szCs w:val="28"/>
        </w:rPr>
        <w:t xml:space="preserve">, когда тебя </w:t>
      </w:r>
      <w:r w:rsidR="00370E61" w:rsidRPr="00914E47">
        <w:rPr>
          <w:rFonts w:ascii="Calibri" w:eastAsia="Calibri" w:hAnsi="Calibri" w:cs="Times New Roman"/>
          <w:i/>
          <w:sz w:val="28"/>
          <w:szCs w:val="28"/>
        </w:rPr>
        <w:t xml:space="preserve"> просили или принуждали </w:t>
      </w:r>
      <w:r w:rsidRPr="00914E47">
        <w:rPr>
          <w:rFonts w:ascii="Calibri" w:eastAsia="Calibri" w:hAnsi="Calibri" w:cs="Times New Roman"/>
          <w:i/>
          <w:sz w:val="28"/>
          <w:szCs w:val="28"/>
        </w:rPr>
        <w:t>что-либо сделать, а ты  не хоте</w:t>
      </w:r>
      <w:r w:rsidR="00370E61" w:rsidRPr="00914E47">
        <w:rPr>
          <w:rFonts w:ascii="Calibri" w:eastAsia="Calibri" w:hAnsi="Calibri" w:cs="Times New Roman"/>
          <w:i/>
          <w:sz w:val="28"/>
          <w:szCs w:val="28"/>
        </w:rPr>
        <w:t xml:space="preserve"> вып</w:t>
      </w:r>
      <w:r w:rsidRPr="00914E47">
        <w:rPr>
          <w:rFonts w:ascii="Calibri" w:eastAsia="Calibri" w:hAnsi="Calibri" w:cs="Times New Roman"/>
          <w:i/>
          <w:sz w:val="28"/>
          <w:szCs w:val="28"/>
        </w:rPr>
        <w:t>олнять эту просьбу, но согласил</w:t>
      </w:r>
      <w:r w:rsidR="00370E61" w:rsidRPr="00914E47">
        <w:rPr>
          <w:rFonts w:ascii="Calibri" w:eastAsia="Calibri" w:hAnsi="Calibri" w:cs="Times New Roman"/>
          <w:i/>
          <w:sz w:val="28"/>
          <w:szCs w:val="28"/>
        </w:rPr>
        <w:t>с</w:t>
      </w:r>
      <w:r w:rsidRPr="00914E47">
        <w:rPr>
          <w:rFonts w:ascii="Calibri" w:eastAsia="Calibri" w:hAnsi="Calibri" w:cs="Times New Roman"/>
          <w:i/>
          <w:sz w:val="28"/>
          <w:szCs w:val="28"/>
        </w:rPr>
        <w:t>я»</w:t>
      </w:r>
      <w:r w:rsidR="00370E61" w:rsidRPr="00914E47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CA3C3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Pr="00914E47" w:rsidRDefault="00CA3C37" w:rsidP="00370E61">
      <w:pPr>
        <w:ind w:left="-851" w:firstLine="311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CA3C37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CA3C37">
        <w:rPr>
          <w:rFonts w:ascii="Calibri" w:eastAsia="Calibri" w:hAnsi="Calibri" w:cs="Times New Roman"/>
          <w:i/>
          <w:sz w:val="28"/>
          <w:szCs w:val="28"/>
        </w:rPr>
        <w:t xml:space="preserve"> «Ответь на вопросы»  </w:t>
      </w:r>
    </w:p>
    <w:p w:rsidR="00CA3C37" w:rsidRDefault="00CA3C37" w:rsidP="00CA3C37">
      <w:pPr>
        <w:spacing w:after="0" w:line="240" w:lineRule="auto"/>
        <w:ind w:left="-540"/>
        <w:rPr>
          <w:rFonts w:ascii="Calibri" w:eastAsia="Calibri" w:hAnsi="Calibri" w:cs="Times New Roman"/>
          <w:i/>
          <w:sz w:val="28"/>
          <w:szCs w:val="28"/>
        </w:rPr>
      </w:pPr>
    </w:p>
    <w:p w:rsidR="00CA3C37" w:rsidRDefault="00CA3C37" w:rsidP="00CA3C37">
      <w:pPr>
        <w:spacing w:after="0" w:line="240" w:lineRule="auto"/>
        <w:ind w:left="-540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4"/>
        <w:gridCol w:w="4927"/>
      </w:tblGrid>
      <w:tr w:rsidR="00CA3C37" w:rsidTr="00CA3C37">
        <w:tc>
          <w:tcPr>
            <w:tcW w:w="5068" w:type="dxa"/>
          </w:tcPr>
          <w:p w:rsidR="00CA3C37" w:rsidRPr="00583310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то предлагал (</w:t>
            </w: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взрослые, сверстники, знакомые, незнакомые люди)?</w:t>
            </w:r>
          </w:p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5069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CA3C37" w:rsidTr="00CA3C37">
        <w:tc>
          <w:tcPr>
            <w:tcW w:w="5068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Какую цель преследовал предлагающий?</w:t>
            </w:r>
          </w:p>
          <w:p w:rsidR="00CA3C37" w:rsidRPr="00583310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A3C37" w:rsidRP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CA3C37" w:rsidTr="00CA3C37">
        <w:tc>
          <w:tcPr>
            <w:tcW w:w="5068" w:type="dxa"/>
          </w:tcPr>
          <w:p w:rsidR="00CA3C37" w:rsidRPr="00583310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Удалось ли отказаться?</w:t>
            </w:r>
          </w:p>
          <w:p w:rsid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A3C37" w:rsidRP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CA3C37" w:rsidTr="00CA3C37">
        <w:tc>
          <w:tcPr>
            <w:tcW w:w="5068" w:type="dxa"/>
          </w:tcPr>
          <w:p w:rsidR="00CA3C37" w:rsidRPr="00583310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Кому труднее всего отказывать в просьбе?</w:t>
            </w:r>
          </w:p>
          <w:p w:rsidR="00CA3C37" w:rsidRP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  <w:tr w:rsidR="00CA3C37" w:rsidTr="00CA3C37">
        <w:tc>
          <w:tcPr>
            <w:tcW w:w="5068" w:type="dxa"/>
          </w:tcPr>
          <w:p w:rsidR="00CA3C37" w:rsidRPr="00583310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3310">
              <w:rPr>
                <w:rFonts w:ascii="Calibri" w:eastAsia="Calibri" w:hAnsi="Calibri" w:cs="Times New Roman"/>
                <w:sz w:val="28"/>
                <w:szCs w:val="28"/>
              </w:rPr>
              <w:t>Чьему давлению тяжелее сопротивляться?</w:t>
            </w:r>
          </w:p>
          <w:p w:rsidR="00CA3C37" w:rsidRPr="00CA3C37" w:rsidRDefault="00CA3C37" w:rsidP="00CA3C3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A3C37" w:rsidRDefault="00CA3C37" w:rsidP="00CA3C37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</w:tr>
    </w:tbl>
    <w:p w:rsidR="00CA3C37" w:rsidRPr="00CA3C37" w:rsidRDefault="00CA3C37" w:rsidP="00CA3C37">
      <w:pPr>
        <w:spacing w:after="0" w:line="240" w:lineRule="auto"/>
        <w:ind w:left="-540"/>
        <w:rPr>
          <w:rFonts w:ascii="Calibri" w:eastAsia="Calibri" w:hAnsi="Calibri" w:cs="Times New Roman"/>
          <w:i/>
          <w:sz w:val="28"/>
          <w:szCs w:val="28"/>
        </w:rPr>
      </w:pPr>
    </w:p>
    <w:p w:rsidR="00370E61" w:rsidRPr="00EC6221" w:rsidRDefault="00CA3C37" w:rsidP="00EC622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C6221">
        <w:rPr>
          <w:rFonts w:ascii="Calibri" w:eastAsia="Calibri" w:hAnsi="Calibri" w:cs="Times New Roman"/>
          <w:sz w:val="28"/>
          <w:szCs w:val="28"/>
          <w:u w:val="single"/>
        </w:rPr>
        <w:t>Вопросы для обсуждения:</w:t>
      </w:r>
      <w:r w:rsidRPr="00EC6221">
        <w:rPr>
          <w:rFonts w:ascii="Calibri" w:eastAsia="Calibri" w:hAnsi="Calibri" w:cs="Times New Roman"/>
          <w:sz w:val="28"/>
          <w:szCs w:val="28"/>
        </w:rPr>
        <w:t xml:space="preserve"> у каждого была ситуация, когда не удалось отказать в просьбе? Что может помочь тебе отказать в просьбе, которая неприятна или не нравится?</w:t>
      </w:r>
      <w:r w:rsidR="00370E61" w:rsidRPr="00EC6221">
        <w:rPr>
          <w:rFonts w:ascii="Calibri" w:eastAsia="Calibri" w:hAnsi="Calibri" w:cs="Times New Roman"/>
          <w:sz w:val="28"/>
          <w:szCs w:val="28"/>
        </w:rPr>
        <w:t xml:space="preserve"> хоть раз приходилось попадать в такую ситуацию, где нужно было отказать в просьбе, но он не смог.</w:t>
      </w:r>
    </w:p>
    <w:p w:rsidR="00EC6221" w:rsidRDefault="00EC6221" w:rsidP="00CA3C37">
      <w:pPr>
        <w:autoSpaceDE w:val="0"/>
        <w:autoSpaceDN w:val="0"/>
        <w:adjustRightInd w:val="0"/>
        <w:spacing w:after="0" w:line="240" w:lineRule="auto"/>
        <w:ind w:firstLine="311"/>
        <w:rPr>
          <w:rFonts w:ascii="Times New Roman CYR" w:eastAsia="Calibri" w:hAnsi="Times New Roman CYR" w:cs="Times New Roman CYR"/>
          <w:b/>
          <w:bCs/>
          <w:sz w:val="28"/>
          <w:szCs w:val="28"/>
          <w:highlight w:val="white"/>
        </w:rPr>
      </w:pPr>
    </w:p>
    <w:p w:rsidR="00CA3C37" w:rsidRPr="00B7720C" w:rsidRDefault="00CA3C37" w:rsidP="00B7720C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  <w:highlight w:val="white"/>
        </w:rPr>
      </w:pPr>
      <w:r w:rsidRPr="00B7720C">
        <w:rPr>
          <w:rFonts w:ascii="Calibri" w:eastAsia="Calibri" w:hAnsi="Calibri" w:cs="Times New Roman CYR"/>
          <w:b/>
          <w:bCs/>
          <w:sz w:val="28"/>
          <w:szCs w:val="28"/>
          <w:highlight w:val="white"/>
        </w:rPr>
        <w:lastRenderedPageBreak/>
        <w:t>Тема «Умение сказать нет»</w:t>
      </w:r>
    </w:p>
    <w:p w:rsidR="00D53734" w:rsidRPr="00B7720C" w:rsidRDefault="00D53734" w:rsidP="00B7720C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"/>
          <w:bCs/>
          <w:sz w:val="28"/>
          <w:szCs w:val="28"/>
          <w:highlight w:val="white"/>
        </w:rPr>
      </w:pPr>
      <w:r w:rsidRPr="00B7720C">
        <w:rPr>
          <w:rFonts w:ascii="Calibri" w:eastAsia="Calibri" w:hAnsi="Calibri" w:cs="Times New Roman CYR"/>
          <w:b/>
          <w:bCs/>
          <w:sz w:val="28"/>
          <w:szCs w:val="28"/>
          <w:highlight w:val="white"/>
        </w:rPr>
        <w:t xml:space="preserve">Упражнение </w:t>
      </w:r>
      <w:r w:rsidRPr="00B7720C">
        <w:rPr>
          <w:rFonts w:ascii="Calibri" w:eastAsia="Calibri" w:hAnsi="Calibri" w:cs="Times New Roman"/>
          <w:b/>
          <w:bCs/>
          <w:sz w:val="28"/>
          <w:szCs w:val="28"/>
          <w:highlight w:val="white"/>
        </w:rPr>
        <w:t>«</w:t>
      </w:r>
      <w:r w:rsidRPr="00B7720C">
        <w:rPr>
          <w:rFonts w:ascii="Calibri" w:eastAsia="Calibri" w:hAnsi="Calibri" w:cs="Times New Roman CYR"/>
          <w:b/>
          <w:bCs/>
          <w:sz w:val="28"/>
          <w:szCs w:val="28"/>
          <w:highlight w:val="white"/>
        </w:rPr>
        <w:t>Аргументируем отказ</w:t>
      </w:r>
      <w:r w:rsidRPr="00B7720C">
        <w:rPr>
          <w:rFonts w:ascii="Calibri" w:eastAsia="Calibri" w:hAnsi="Calibri" w:cs="Times New Roman"/>
          <w:b/>
          <w:bCs/>
          <w:sz w:val="28"/>
          <w:szCs w:val="28"/>
          <w:highlight w:val="white"/>
        </w:rPr>
        <w:t>»</w:t>
      </w:r>
    </w:p>
    <w:p w:rsidR="00D53734" w:rsidRPr="00B7720C" w:rsidRDefault="00CA3C37" w:rsidP="00B7720C">
      <w:pPr>
        <w:autoSpaceDE w:val="0"/>
        <w:autoSpaceDN w:val="0"/>
        <w:adjustRightInd w:val="0"/>
        <w:spacing w:before="100" w:after="100" w:line="240" w:lineRule="auto"/>
        <w:ind w:firstLine="311"/>
        <w:rPr>
          <w:rFonts w:ascii="Calibri" w:eastAsia="Calibri" w:hAnsi="Calibri" w:cs="Times New Roman CYR"/>
          <w:i/>
          <w:sz w:val="28"/>
          <w:szCs w:val="28"/>
          <w:highlight w:val="white"/>
        </w:rPr>
      </w:pPr>
      <w:r w:rsidRPr="00B7720C">
        <w:rPr>
          <w:rFonts w:ascii="Calibri" w:eastAsia="Calibri" w:hAnsi="Calibri" w:cs="Times New Roman CYR"/>
          <w:i/>
          <w:sz w:val="28"/>
          <w:szCs w:val="28"/>
          <w:highlight w:val="white"/>
        </w:rPr>
        <w:t>«Придумай как можно больше аргументов отказа»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8"/>
        <w:gridCol w:w="2183"/>
        <w:gridCol w:w="2201"/>
        <w:gridCol w:w="2209"/>
      </w:tblGrid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  <w:t xml:space="preserve">Ситуация 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  <w:t>Уверенный отказ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  <w:t>Агрессивный отказ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b/>
                <w:sz w:val="28"/>
                <w:szCs w:val="28"/>
                <w:highlight w:val="white"/>
              </w:rPr>
              <w:t>Неуверенный отказ</w:t>
            </w: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Незнакомый человек вежливо просит помочь донести  пакет до квартиры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Незнакомый человек пытается взять тебя за руку и удержать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Незнакомый человек на остановке предлагает тебя подвезти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Подозрительный человек предлагает тебе с друзьями пойти с ним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Незнакомец потерял котенка и просит ему помочь искать его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Одноклассник просит оставить у тебя дома, какие - то вещи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Одноклассник просит солгать его родителям, что какая - то вещь находится у тебя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  <w:tr w:rsidR="00011CD8" w:rsidRPr="00B7720C" w:rsidTr="00011CD8">
        <w:tc>
          <w:tcPr>
            <w:tcW w:w="3420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</w:pPr>
            <w:r w:rsidRPr="00B7720C">
              <w:rPr>
                <w:rFonts w:ascii="Calibri" w:eastAsia="Calibri" w:hAnsi="Calibri" w:cs="Times New Roman CYR"/>
                <w:sz w:val="28"/>
                <w:szCs w:val="28"/>
                <w:highlight w:val="white"/>
              </w:rPr>
              <w:t>Знакомый человек просит тебя сделать то, что для тебя неприемлемо</w:t>
            </w: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  <w:tc>
          <w:tcPr>
            <w:tcW w:w="2239" w:type="dxa"/>
          </w:tcPr>
          <w:p w:rsidR="00011CD8" w:rsidRPr="00B7720C" w:rsidRDefault="00011CD8" w:rsidP="00351E5F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i/>
                <w:sz w:val="28"/>
                <w:szCs w:val="28"/>
                <w:highlight w:val="white"/>
              </w:rPr>
            </w:pPr>
          </w:p>
        </w:tc>
      </w:tr>
    </w:tbl>
    <w:p w:rsidR="00351E5F" w:rsidRDefault="00351E5F" w:rsidP="00351E5F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  <w:highlight w:val="white"/>
          <w:u w:val="single"/>
        </w:rPr>
      </w:pPr>
    </w:p>
    <w:p w:rsidR="00351E5F" w:rsidRDefault="00351E5F" w:rsidP="00351E5F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  <w:highlight w:val="white"/>
          <w:u w:val="single"/>
        </w:rPr>
      </w:pPr>
    </w:p>
    <w:p w:rsidR="00351E5F" w:rsidRDefault="00351E5F" w:rsidP="00351E5F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  <w:highlight w:val="white"/>
          <w:u w:val="single"/>
        </w:rPr>
      </w:pPr>
    </w:p>
    <w:p w:rsidR="00D53734" w:rsidRPr="00B7720C" w:rsidRDefault="00011CD8" w:rsidP="00351E5F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  <w:highlight w:val="white"/>
          <w:u w:val="single"/>
        </w:rPr>
      </w:pPr>
      <w:r w:rsidRPr="00B7720C">
        <w:rPr>
          <w:rFonts w:ascii="Calibri" w:eastAsia="Calibri" w:hAnsi="Calibri" w:cs="Times New Roman CYR"/>
          <w:sz w:val="28"/>
          <w:szCs w:val="28"/>
          <w:highlight w:val="white"/>
          <w:u w:val="single"/>
        </w:rPr>
        <w:t xml:space="preserve">Вопросы для обсуждения: </w:t>
      </w:r>
      <w:r w:rsidRPr="00B7720C">
        <w:rPr>
          <w:rFonts w:ascii="Calibri" w:eastAsia="Calibri" w:hAnsi="Calibri" w:cs="Times New Roman CYR"/>
          <w:sz w:val="28"/>
          <w:szCs w:val="28"/>
          <w:highlight w:val="white"/>
        </w:rPr>
        <w:t>нужны ли такие навыки? Как формы отказа влияют на отношения?</w:t>
      </w:r>
      <w:r w:rsidR="00D53734" w:rsidRPr="00B7720C">
        <w:rPr>
          <w:rFonts w:ascii="Calibri" w:eastAsia="Calibri" w:hAnsi="Calibri" w:cs="Times New Roman CYR"/>
          <w:sz w:val="28"/>
          <w:szCs w:val="28"/>
          <w:highlight w:val="white"/>
        </w:rPr>
        <w:t xml:space="preserve"> Дискутируется вопрос о сложностях и преимуществах ответственного поведения.</w:t>
      </w:r>
    </w:p>
    <w:p w:rsidR="00351E5F" w:rsidRDefault="00351E5F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</w:p>
    <w:p w:rsidR="00351E5F" w:rsidRDefault="00351E5F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</w:p>
    <w:p w:rsidR="00351E5F" w:rsidRDefault="00351E5F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</w:p>
    <w:p w:rsidR="00351E5F" w:rsidRDefault="00351E5F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</w:p>
    <w:p w:rsidR="00C33FD2" w:rsidRPr="00C33FD2" w:rsidRDefault="00C33FD2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lastRenderedPageBreak/>
        <w:t>Тема «Умение сказать нет»</w:t>
      </w:r>
    </w:p>
    <w:p w:rsidR="00D53734" w:rsidRPr="00C33FD2" w:rsidRDefault="00C33FD2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Упражнение</w:t>
      </w:r>
      <w:r w:rsidR="00D53734"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  «Откажись по-разному» 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"/>
          <w:bCs/>
          <w:sz w:val="28"/>
          <w:szCs w:val="28"/>
        </w:rPr>
      </w:pPr>
      <w:r w:rsidRPr="00C33FD2">
        <w:rPr>
          <w:rFonts w:ascii="Calibri" w:eastAsia="Calibri" w:hAnsi="Calibri" w:cs="Times New Roman"/>
          <w:bCs/>
          <w:sz w:val="28"/>
          <w:szCs w:val="28"/>
        </w:rPr>
        <w:t>Существует несколько форм отказов: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а) Отказ </w:t>
      </w:r>
      <w:r w:rsidRPr="00C33FD2">
        <w:rPr>
          <w:rFonts w:ascii="Calibri" w:eastAsia="Calibri" w:hAnsi="Calibri" w:cs="Times New Roman"/>
          <w:b/>
          <w:bCs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соглашение</w:t>
      </w:r>
      <w:r w:rsidRPr="00C33FD2">
        <w:rPr>
          <w:rFonts w:ascii="Calibri" w:eastAsia="Calibri" w:hAnsi="Calibri" w:cs="Times New Roman CYR"/>
          <w:sz w:val="28"/>
          <w:szCs w:val="28"/>
        </w:rPr>
        <w:t xml:space="preserve">: человек в принципе согласен с предложением, но по каким-то причинам не решается дать согласие. Например: ребята, </w:t>
      </w:r>
      <w:r w:rsidRPr="00C33FD2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sz w:val="28"/>
          <w:szCs w:val="28"/>
        </w:rPr>
        <w:t>спасибо, но мне так неудобно вас затруднять.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sz w:val="28"/>
          <w:szCs w:val="28"/>
        </w:rPr>
      </w:pPr>
      <w:r w:rsidRPr="00C33FD2">
        <w:rPr>
          <w:rFonts w:ascii="Calibri" w:eastAsia="Calibri" w:hAnsi="Calibri" w:cs="Times New Roman CYR"/>
          <w:sz w:val="28"/>
          <w:szCs w:val="28"/>
        </w:rPr>
        <w:t>б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) Отказ </w:t>
      </w:r>
      <w:r w:rsidRPr="00C33FD2">
        <w:rPr>
          <w:rFonts w:ascii="Calibri" w:eastAsia="Calibri" w:hAnsi="Calibri" w:cs="Times New Roman"/>
          <w:b/>
          <w:bCs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обещание</w:t>
      </w:r>
      <w:r w:rsidRPr="00C33FD2">
        <w:rPr>
          <w:rFonts w:ascii="Calibri" w:eastAsia="Calibri" w:hAnsi="Calibri" w:cs="Times New Roman CYR"/>
          <w:sz w:val="28"/>
          <w:szCs w:val="28"/>
        </w:rPr>
        <w:t xml:space="preserve">. Человек в принципе согласен с предложением, но в данный момент он не может его принять. Даётся понять, что при других обстоятельствах предложение было бы принято. </w:t>
      </w:r>
      <w:r w:rsidRPr="00C33FD2">
        <w:rPr>
          <w:rFonts w:ascii="Calibri" w:eastAsia="Calibri" w:hAnsi="Calibri" w:cs="Times New Roman"/>
          <w:sz w:val="28"/>
          <w:szCs w:val="28"/>
        </w:rPr>
        <w:t>«</w:t>
      </w:r>
      <w:r w:rsidRPr="00C33FD2">
        <w:rPr>
          <w:rFonts w:ascii="Calibri" w:eastAsia="Calibri" w:hAnsi="Calibri" w:cs="Times New Roman CYR"/>
          <w:sz w:val="28"/>
          <w:szCs w:val="28"/>
        </w:rPr>
        <w:t>Пойдём завтра в кино</w:t>
      </w:r>
      <w:r w:rsidRPr="00C33FD2">
        <w:rPr>
          <w:rFonts w:ascii="Calibri" w:eastAsia="Calibri" w:hAnsi="Calibri" w:cs="Times New Roman"/>
          <w:sz w:val="28"/>
          <w:szCs w:val="28"/>
        </w:rPr>
        <w:t>» - «</w:t>
      </w:r>
      <w:r w:rsidRPr="00C33FD2">
        <w:rPr>
          <w:rFonts w:ascii="Calibri" w:eastAsia="Calibri" w:hAnsi="Calibri" w:cs="Times New Roman CYR"/>
          <w:sz w:val="28"/>
          <w:szCs w:val="28"/>
        </w:rPr>
        <w:t>С удовольствием, но завтра у меня занятия по математике.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в) Отказ </w:t>
      </w:r>
      <w:r w:rsidRPr="00C33FD2">
        <w:rPr>
          <w:rFonts w:ascii="Calibri" w:eastAsia="Calibri" w:hAnsi="Calibri" w:cs="Times New Roman"/>
          <w:b/>
          <w:bCs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альтернатива</w:t>
      </w:r>
      <w:r w:rsidRPr="00C33FD2">
        <w:rPr>
          <w:rFonts w:ascii="Calibri" w:eastAsia="Calibri" w:hAnsi="Calibri" w:cs="Times New Roman CYR"/>
          <w:sz w:val="28"/>
          <w:szCs w:val="28"/>
        </w:rPr>
        <w:t>. Отказ направлен на альтернативное предложение. Трудность такого отказа в том, чтобы придумать ценное альтернативное предложение: Пойдём завтра в спортзал</w:t>
      </w:r>
      <w:r w:rsidRPr="00C33FD2">
        <w:rPr>
          <w:rFonts w:ascii="Calibri" w:eastAsia="Calibri" w:hAnsi="Calibri" w:cs="Times New Roman"/>
          <w:sz w:val="28"/>
          <w:szCs w:val="28"/>
        </w:rPr>
        <w:t>» - «</w:t>
      </w:r>
      <w:r w:rsidRPr="00C33FD2">
        <w:rPr>
          <w:rFonts w:ascii="Calibri" w:eastAsia="Calibri" w:hAnsi="Calibri" w:cs="Times New Roman CYR"/>
          <w:sz w:val="28"/>
          <w:szCs w:val="28"/>
        </w:rPr>
        <w:t>Давай лучше погуляем по посёлку</w:t>
      </w:r>
      <w:r w:rsidRPr="00C33FD2">
        <w:rPr>
          <w:rFonts w:ascii="Calibri" w:eastAsia="Calibri" w:hAnsi="Calibri" w:cs="Times New Roman"/>
          <w:sz w:val="28"/>
          <w:szCs w:val="28"/>
        </w:rPr>
        <w:t xml:space="preserve">». 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г) Отказ </w:t>
      </w:r>
      <w:r w:rsidRPr="00C33FD2">
        <w:rPr>
          <w:rFonts w:ascii="Calibri" w:eastAsia="Calibri" w:hAnsi="Calibri" w:cs="Times New Roman"/>
          <w:b/>
          <w:bCs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отрицание</w:t>
      </w:r>
      <w:r w:rsidRPr="00C33FD2">
        <w:rPr>
          <w:rFonts w:ascii="Calibri" w:eastAsia="Calibri" w:hAnsi="Calibri" w:cs="Times New Roman CYR"/>
          <w:sz w:val="28"/>
          <w:szCs w:val="28"/>
        </w:rPr>
        <w:t xml:space="preserve">. Человек даёт понять, что не согласится ни при каких обстоятельствах на предложение. </w:t>
      </w:r>
      <w:r w:rsidRPr="00C33FD2">
        <w:rPr>
          <w:rFonts w:ascii="Calibri" w:eastAsia="Calibri" w:hAnsi="Calibri" w:cs="Times New Roman"/>
          <w:sz w:val="28"/>
          <w:szCs w:val="28"/>
        </w:rPr>
        <w:t>«</w:t>
      </w:r>
      <w:r w:rsidRPr="00C33FD2">
        <w:rPr>
          <w:rFonts w:ascii="Calibri" w:eastAsia="Calibri" w:hAnsi="Calibri" w:cs="Times New Roman CYR"/>
          <w:sz w:val="28"/>
          <w:szCs w:val="28"/>
        </w:rPr>
        <w:t>Нет, я не поеду на лодке, потому что боюсь воды. Нет, я ни за что не поеду в лес</w:t>
      </w:r>
      <w:r w:rsidRPr="00C33FD2">
        <w:rPr>
          <w:rFonts w:ascii="Calibri" w:eastAsia="Calibri" w:hAnsi="Calibri" w:cs="Times New Roman"/>
          <w:sz w:val="28"/>
          <w:szCs w:val="28"/>
        </w:rPr>
        <w:t xml:space="preserve">». </w:t>
      </w:r>
    </w:p>
    <w:p w:rsidR="00D53734" w:rsidRPr="00C33FD2" w:rsidRDefault="00D53734" w:rsidP="00C33FD2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"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 xml:space="preserve">д) Отказ </w:t>
      </w:r>
      <w:r w:rsidRPr="00C33FD2">
        <w:rPr>
          <w:rFonts w:ascii="Calibri" w:eastAsia="Calibri" w:hAnsi="Calibri" w:cs="Times New Roman"/>
          <w:b/>
          <w:bCs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t>конфликт.</w:t>
      </w:r>
      <w:r w:rsidRPr="00C33FD2">
        <w:rPr>
          <w:rFonts w:ascii="Calibri" w:eastAsia="Calibri" w:hAnsi="Calibri" w:cs="Times New Roman CYR"/>
          <w:sz w:val="28"/>
          <w:szCs w:val="28"/>
        </w:rPr>
        <w:t xml:space="preserve"> Крайний вариант отказа </w:t>
      </w:r>
      <w:r w:rsidRPr="00C33FD2">
        <w:rPr>
          <w:rFonts w:ascii="Calibri" w:eastAsia="Calibri" w:hAnsi="Calibri" w:cs="Times New Roman"/>
          <w:sz w:val="28"/>
          <w:szCs w:val="28"/>
        </w:rPr>
        <w:t xml:space="preserve">– </w:t>
      </w:r>
      <w:r w:rsidRPr="00C33FD2">
        <w:rPr>
          <w:rFonts w:ascii="Calibri" w:eastAsia="Calibri" w:hAnsi="Calibri" w:cs="Times New Roman CYR"/>
          <w:sz w:val="28"/>
          <w:szCs w:val="28"/>
        </w:rPr>
        <w:t>отрицание. Может содержать оскорбления или угрозы.</w:t>
      </w:r>
      <w:r w:rsidRPr="00C33FD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53734" w:rsidRPr="00C33FD2" w:rsidRDefault="00D53734" w:rsidP="00C33FD2">
      <w:pPr>
        <w:autoSpaceDE w:val="0"/>
        <w:autoSpaceDN w:val="0"/>
        <w:adjustRightInd w:val="0"/>
        <w:spacing w:before="100" w:after="0" w:line="240" w:lineRule="auto"/>
        <w:ind w:firstLine="311"/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</w:pP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Часто, когда мы отказываем, мы ищем причины, убедительные для других. Но вы имеете право не объяснять причины.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</w:r>
      <w:r w:rsid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 xml:space="preserve">Ты имеешь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право: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иногда ставить себя на первое место;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просить о помощи, когда она необходима;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протестовать против несправедливого обращения или критики;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иметь свое собственное мнение или убеждение;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 xml:space="preserve">говорить 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«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Спасибо, НЕТ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», «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Извините, НЕТ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»;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побыть одному, даже если другим хочется вашего общества.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</w:r>
      <w:r w:rsid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Ты никогда не обязан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: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быть безупречным на 100%;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следовать за всеми;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>-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извиняться за то, что вы были самим собой;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мириться с неприятной вам ситуацией;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  <w:lang w:val="en-US"/>
        </w:rPr>
        <w:t> </w:t>
      </w:r>
      <w:r w:rsidRPr="00C33FD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br/>
        <w:t xml:space="preserve">- </w:t>
      </w:r>
      <w:r w:rsidRPr="00C33FD2">
        <w:rPr>
          <w:rFonts w:ascii="Calibri" w:eastAsia="Calibri" w:hAnsi="Calibri" w:cs="Times New Roman CYR"/>
          <w:color w:val="000000"/>
          <w:sz w:val="28"/>
          <w:szCs w:val="28"/>
          <w:highlight w:val="white"/>
        </w:rPr>
        <w:t>жертвовать своим внутренним миром ради кого бы то ни было.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7"/>
        <w:gridCol w:w="2113"/>
        <w:gridCol w:w="1860"/>
        <w:gridCol w:w="2000"/>
        <w:gridCol w:w="1931"/>
      </w:tblGrid>
      <w:tr w:rsidR="00C33FD2" w:rsidTr="00C33FD2">
        <w:tc>
          <w:tcPr>
            <w:tcW w:w="2065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Ситуация</w:t>
            </w:r>
          </w:p>
        </w:tc>
        <w:tc>
          <w:tcPr>
            <w:tcW w:w="21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 xml:space="preserve">Я </w:t>
            </w:r>
            <w:r w:rsidRPr="00C33FD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– </w:t>
            </w:r>
          </w:p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сообщение +</w:t>
            </w:r>
          </w:p>
        </w:tc>
        <w:tc>
          <w:tcPr>
            <w:tcW w:w="1919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О</w:t>
            </w: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тказ +</w:t>
            </w:r>
          </w:p>
        </w:tc>
        <w:tc>
          <w:tcPr>
            <w:tcW w:w="20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аргумент +</w:t>
            </w:r>
          </w:p>
        </w:tc>
        <w:tc>
          <w:tcPr>
            <w:tcW w:w="1931" w:type="dxa"/>
          </w:tcPr>
          <w:p w:rsidR="00C33FD2" w:rsidRP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В</w:t>
            </w: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стречное предложение</w:t>
            </w:r>
            <w:r w:rsidRPr="00C33FD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C33FD2" w:rsidTr="00C33FD2">
        <w:tc>
          <w:tcPr>
            <w:tcW w:w="2065" w:type="dxa"/>
          </w:tcPr>
          <w:p w:rsidR="00C33FD2" w:rsidRPr="00B40254" w:rsidRDefault="00C33FD2" w:rsidP="00C33FD2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B4025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Приятель зовет куда </w:t>
            </w:r>
          </w:p>
        </w:tc>
        <w:tc>
          <w:tcPr>
            <w:tcW w:w="21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Мне приятно, что ты меня пригласил +</w:t>
            </w:r>
          </w:p>
        </w:tc>
        <w:tc>
          <w:tcPr>
            <w:tcW w:w="1919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но я не могу пойти +</w:t>
            </w:r>
          </w:p>
        </w:tc>
        <w:tc>
          <w:tcPr>
            <w:tcW w:w="20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так как у меня важная встреча +</w:t>
            </w:r>
          </w:p>
        </w:tc>
        <w:tc>
          <w:tcPr>
            <w:tcW w:w="193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пойдем лучше в кино завтра!</w:t>
            </w:r>
            <w:r w:rsidRPr="00C33FD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</w:p>
        </w:tc>
      </w:tr>
      <w:tr w:rsidR="00C33FD2" w:rsidTr="00C33FD2">
        <w:tc>
          <w:tcPr>
            <w:tcW w:w="2065" w:type="dxa"/>
          </w:tcPr>
          <w:p w:rsidR="00C33FD2" w:rsidRPr="00B40254" w:rsidRDefault="00C33FD2" w:rsidP="00C33FD2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B40254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Приятель зовет куда </w:t>
            </w:r>
          </w:p>
        </w:tc>
        <w:tc>
          <w:tcPr>
            <w:tcW w:w="21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Ты думаешь, мне не хочется пойти</w:t>
            </w:r>
            <w:r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?</w:t>
            </w: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 xml:space="preserve"> +</w:t>
            </w:r>
          </w:p>
        </w:tc>
        <w:tc>
          <w:tcPr>
            <w:tcW w:w="1919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C33FD2">
              <w:rPr>
                <w:rFonts w:ascii="Calibri" w:eastAsia="Calibri" w:hAnsi="Calibri" w:cs="Times New Roman CYR"/>
                <w:color w:val="000000"/>
                <w:sz w:val="28"/>
                <w:szCs w:val="28"/>
                <w:highlight w:val="white"/>
              </w:rPr>
              <w:t>хочется, но не могу!</w:t>
            </w:r>
            <w:r w:rsidRPr="00C33FD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</w:p>
        </w:tc>
        <w:tc>
          <w:tcPr>
            <w:tcW w:w="206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931" w:type="dxa"/>
          </w:tcPr>
          <w:p w:rsidR="00C33FD2" w:rsidRDefault="00C33FD2" w:rsidP="00C33F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9D7B4A" w:rsidRPr="00C33FD2" w:rsidRDefault="009D7B4A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 CYR"/>
          <w:b/>
          <w:bCs/>
          <w:sz w:val="28"/>
          <w:szCs w:val="28"/>
        </w:rPr>
      </w:pPr>
      <w:r w:rsidRPr="00C33FD2">
        <w:rPr>
          <w:rFonts w:ascii="Calibri" w:eastAsia="Calibri" w:hAnsi="Calibri" w:cs="Times New Roman CYR"/>
          <w:b/>
          <w:bCs/>
          <w:sz w:val="28"/>
          <w:szCs w:val="28"/>
        </w:rPr>
        <w:lastRenderedPageBreak/>
        <w:t>Тема «Умение сказать нет»</w:t>
      </w:r>
    </w:p>
    <w:p w:rsidR="00722EC0" w:rsidRDefault="00C855D1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 CYR"/>
          <w:b/>
          <w:bCs/>
          <w:sz w:val="28"/>
          <w:szCs w:val="28"/>
        </w:rPr>
      </w:pPr>
      <w:r>
        <w:rPr>
          <w:rFonts w:ascii="Calibri" w:eastAsia="Calibri" w:hAnsi="Calibri" w:cs="Times New Roman CYR"/>
          <w:b/>
          <w:bCs/>
          <w:sz w:val="28"/>
          <w:szCs w:val="28"/>
        </w:rPr>
        <w:t>Упражнение</w:t>
      </w:r>
      <w:r w:rsidR="00C33FD2" w:rsidRPr="009D7B4A">
        <w:rPr>
          <w:rFonts w:ascii="Calibri" w:eastAsia="Calibri" w:hAnsi="Calibri" w:cs="Times New Roman CYR"/>
          <w:b/>
          <w:bCs/>
          <w:sz w:val="28"/>
          <w:szCs w:val="28"/>
        </w:rPr>
        <w:t xml:space="preserve"> </w:t>
      </w:r>
      <w:r w:rsidR="00722EC0" w:rsidRPr="009D7B4A">
        <w:rPr>
          <w:rFonts w:ascii="Calibri" w:eastAsia="Calibri" w:hAnsi="Calibri" w:cs="Times New Roman CYR"/>
          <w:b/>
          <w:bCs/>
          <w:sz w:val="28"/>
          <w:szCs w:val="28"/>
        </w:rPr>
        <w:t>«Проявляем твердость характера»</w:t>
      </w:r>
    </w:p>
    <w:p w:rsidR="009D7B4A" w:rsidRPr="009D7B4A" w:rsidRDefault="009D7B4A" w:rsidP="009D7B4A">
      <w:pPr>
        <w:autoSpaceDE w:val="0"/>
        <w:autoSpaceDN w:val="0"/>
        <w:adjustRightInd w:val="0"/>
        <w:spacing w:after="0" w:line="240" w:lineRule="auto"/>
        <w:ind w:firstLine="311"/>
        <w:rPr>
          <w:rFonts w:ascii="Calibri" w:eastAsia="Calibri" w:hAnsi="Calibri" w:cs="Times New Roman CYR"/>
          <w:b/>
          <w:bCs/>
          <w:sz w:val="28"/>
          <w:szCs w:val="28"/>
        </w:rPr>
      </w:pPr>
    </w:p>
    <w:p w:rsidR="009D7B4A" w:rsidRPr="009D7B4A" w:rsidRDefault="009D7B4A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«Прочти и обсуди»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сказать «НЕТ» тому, кто тебя донимает: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1) посмотри прямо в глаза;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2) скажи спокойно и четко «НЕТ»;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3) скажи о том, что тебе неприятно (если надо);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4) при повторении скажи еще раз четко «НЕТ», «Перестань!», «Уходи!».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реагировать на отказ (если тебе говорят «НЕТ»):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1) прекрати свои действия;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2) спроси, в чем причина отказа;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3) скажи, что тебе досадно;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4) спроси о желаниях собеседника или предложи что-нибудь другое.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сказать «НЕТ» тому, кого ты хорошо знаешь, если у тебя возникло НЕПРИЯТНОЕ чувство: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1) проверь, приятно тебе или нет;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2) если тебе НЕПРИЯТНО: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3) посмотри прямо в глаза;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4) скажи спокойно и четко «НЕТ»;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5) объясни, почему ты говоришь «нет»;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6) при повторении скажи еще раз четко «НЕТ», «Перестань!» или «Уходи!».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противостоять давлению группы (если тебя заставляют делать то, чего ты не хочешь):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1) подумай о возможных последствиях;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2) проверь, приятно тебе или нет;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3) реши, хочешь ли ты, а если не хочешь, то: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а) скажи спокойно и четко, что ты не хочешь,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б) объясни, почему ты не хочешь;</w:t>
      </w:r>
    </w:p>
    <w:p w:rsidR="00722EC0" w:rsidRPr="009D7B4A" w:rsidRDefault="00722EC0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в) при повторении скажи еще раз, что ты не хочешь</w:t>
      </w:r>
    </w:p>
    <w:p w:rsidR="009D7B4A" w:rsidRDefault="009D7B4A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9D7B4A" w:rsidRDefault="009D7B4A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154FA5" w:rsidRDefault="00154FA5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154FA5" w:rsidRDefault="00154FA5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9D7B4A" w:rsidRDefault="009D7B4A" w:rsidP="009D7B4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78D0" w:rsidRDefault="007278D0" w:rsidP="00154F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</w:pPr>
    </w:p>
    <w:p w:rsidR="00BA031F" w:rsidRDefault="00BA031F" w:rsidP="00154F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</w:pPr>
    </w:p>
    <w:p w:rsidR="00BA031F" w:rsidRDefault="00BA031F" w:rsidP="00154FA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</w:pPr>
    </w:p>
    <w:p w:rsidR="00722EC0" w:rsidRDefault="009D7B4A" w:rsidP="00154FA5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  <w:t>Вопросы для обсуждения: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 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Если к тебе прикасаются так, что тебе становится 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неприятно, ты в этом не виноват?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Тебя 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имеют права трогать, если ты этого не х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очешь? 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Когда и как 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можно попросить помощи, если у тебя сам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ого не получается сказать «нет»?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Как найти человека </w:t>
      </w:r>
      <w:r w:rsidR="00722EC0" w:rsidRPr="009D7B4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того, кто </w:t>
      </w:r>
      <w:r w:rsidR="00154FA5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тебе действительно может помочь</w:t>
      </w:r>
      <w:r w:rsidR="00154FA5">
        <w:rPr>
          <w:rFonts w:ascii="Calibri" w:eastAsia="Calibri" w:hAnsi="Calibri" w:cs="Times New Roman"/>
          <w:color w:val="000000"/>
          <w:sz w:val="28"/>
          <w:szCs w:val="28"/>
        </w:rPr>
        <w:t>?</w:t>
      </w:r>
    </w:p>
    <w:p w:rsidR="00EC6221" w:rsidRPr="002D5565" w:rsidRDefault="00EC6221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2D556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lastRenderedPageBreak/>
        <w:t>Тема «</w:t>
      </w:r>
      <w:r w:rsidR="002D556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Умение попросить помощь</w:t>
      </w:r>
      <w:r w:rsidRPr="002D556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»</w:t>
      </w:r>
    </w:p>
    <w:p w:rsidR="00722EC0" w:rsidRDefault="00EC6221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2D556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Упражнение </w:t>
      </w:r>
      <w:r w:rsidR="00722EC0" w:rsidRPr="002D556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 «Раскрываем тайну»</w:t>
      </w:r>
    </w:p>
    <w:p w:rsidR="00D96942" w:rsidRPr="002D5565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722EC0" w:rsidRP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</w:t>
      </w:r>
      <w:r w:rsidR="002D5565"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Тебе</w:t>
      </w:r>
      <w:r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</w:t>
      </w:r>
      <w:r w:rsidR="00722EC0"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предлагаются вопросы, связанные с раскрытием факта злоупотребления. Детям часто бывает стыдно за то, что они хранили эту тайну так долго, и они часто удивляются, когда узнают о том, что другие испытывают те же чувства. Иногда дети продолжают сомневаться в правильности своего решения рассказать о случившемся, считая, что они совершили предательство по отношению к насильнику</w:t>
      </w:r>
      <w:r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. Впиши ответы»</w:t>
      </w:r>
      <w:r w:rsidR="00722EC0"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.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Что_________________говорил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(а) тебе, чтобы заставить</w:t>
      </w:r>
      <w:r w:rsidR="00D9694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?   Впиши имя или местоимение «он» или «она».</w:t>
      </w: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</w:p>
    <w:p w:rsidR="00722EC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 я чу</w:t>
      </w:r>
      <w:r w:rsidR="00D9694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вствую, когда вспоминаю об этом?_____________________________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A4F15" w:rsidRPr="007278D0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D96942" w:rsidRP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«Можем мы обсудить следующую фразу»</w:t>
      </w:r>
    </w:p>
    <w:p w:rsidR="00722EC0" w:rsidRDefault="00722EC0" w:rsidP="00D969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Я думал, </w:t>
      </w:r>
      <w:proofErr w:type="spell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что______________________на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самом деле</w:t>
      </w:r>
      <w:r w:rsidR="00D9694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меня любил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. </w:t>
      </w:r>
    </w:p>
    <w:p w:rsidR="00D96942" w:rsidRDefault="00D96942" w:rsidP="00D969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</w:p>
    <w:p w:rsidR="004A4F15" w:rsidRDefault="004A4F15" w:rsidP="00D969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</w:p>
    <w:p w:rsidR="00D96942" w:rsidRPr="00D96942" w:rsidRDefault="00D96942" w:rsidP="00D969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D96942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«Заполни таблицу»</w:t>
      </w:r>
    </w:p>
    <w:p w:rsidR="00722EC0" w:rsidRPr="007278D0" w:rsidRDefault="00722EC0" w:rsidP="00D9694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 я чу</w:t>
      </w:r>
      <w:r w:rsidR="00D96942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вствую, когда вспоминаю об этом</w:t>
      </w:r>
    </w:p>
    <w:tbl>
      <w:tblPr>
        <w:tblW w:w="102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033"/>
      </w:tblGrid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Я </w:t>
            </w:r>
            <w:r w:rsid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хотел</w:t>
            </w: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(а) бы спрятаться от всех, </w:t>
            </w:r>
          </w:p>
          <w:p w:rsid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чтобы мне не пришлось</w:t>
            </w:r>
          </w:p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говорить об этом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Иногда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 хочется плакать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Я виню себя в том, что не смог (не смогла) этого предотвратить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 кажется, что на самом деле меня любил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6942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</w:t>
            </w:r>
          </w:p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Я считаю себя хорошим человеком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D96942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</w:t>
            </w:r>
            <w:r w:rsidR="00722EC0"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а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 кажется, что у меня была возможность предотвратить то, что произошло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</w:t>
            </w:r>
            <w:r w:rsidR="00D9694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кажется, </w:t>
            </w: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что имел право</w:t>
            </w:r>
            <w:r w:rsidR="00D9694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так прикасаться ко мне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D96942" w:rsidP="00D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</w:t>
            </w:r>
            <w:r w:rsidR="00722EC0"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  <w:tr w:rsidR="00722EC0" w:rsidRPr="007278D0" w:rsidTr="007278D0">
        <w:trPr>
          <w:trHeight w:val="20"/>
        </w:trPr>
        <w:tc>
          <w:tcPr>
            <w:tcW w:w="4111" w:type="dxa"/>
            <w:shd w:val="clear" w:color="auto" w:fill="FFFFFF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 кажется, я понимаю, почему это произошло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Никогда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никогда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</w:t>
            </w:r>
            <w:r w:rsidR="00D96942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22EC0" w:rsidRPr="007278D0" w:rsidRDefault="00D96942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Почти всег</w:t>
            </w:r>
            <w:r w:rsidR="00722EC0"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да</w:t>
            </w:r>
          </w:p>
        </w:tc>
        <w:tc>
          <w:tcPr>
            <w:tcW w:w="1033" w:type="dxa"/>
            <w:shd w:val="clear" w:color="auto" w:fill="FFFFFF"/>
            <w:vAlign w:val="center"/>
          </w:tcPr>
          <w:p w:rsidR="00722EC0" w:rsidRPr="007278D0" w:rsidRDefault="00722EC0" w:rsidP="007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7278D0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Всегда</w:t>
            </w:r>
          </w:p>
        </w:tc>
      </w:tr>
    </w:tbl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</w:pP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D96942"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  <w:lastRenderedPageBreak/>
        <w:t>Вопросы для обсуждения: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Трудно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тебя хранить все произошедшее в тайне и никому не рассказывать об этом? 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-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Трудно ли тебе было держать это в тайне? 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Хотелось ли тебе кому-нибудь рассказать об этом? Кому?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Пытался (пыталась) ли ты кому-нибудь об этом рассказать? 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это происходило?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Сколько тебе было лет, когда взрослые обо всем узнали?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Откуда твои родители узнали о том</w:t>
      </w:r>
      <w:proofErr w:type="gramStart"/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.</w:t>
      </w:r>
      <w:proofErr w:type="gramEnd"/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что произошло?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Какие чувства ты испытывал(а), когда твою тайну раскрыли?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Поверили ли твои родители твоему рассказу? А сейчас они верят тому, что ты говоришь?</w:t>
      </w:r>
    </w:p>
    <w:p w:rsidR="00D96942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Что произошло после того, как все об этом узнали? 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Кто расспрашивал тебя о случившемся?</w:t>
      </w:r>
    </w:p>
    <w:p w:rsidR="00722EC0" w:rsidRPr="007278D0" w:rsidRDefault="00D96942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- </w:t>
      </w:r>
      <w:r w:rsidR="00722EC0"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Что случилось потом с твоим обидчиком? Пришлось ли тебе переехать жить на новое место?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</w:p>
    <w:p w:rsidR="004A4F15" w:rsidRP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lastRenderedPageBreak/>
        <w:t>Тема «Отработка травматического события»</w:t>
      </w:r>
    </w:p>
    <w:p w:rsidR="00722EC0" w:rsidRP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Упражнение  </w:t>
      </w:r>
      <w:r w:rsidR="00722EC0"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«Письмо родителю</w:t>
      </w:r>
      <w:r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 (человек</w:t>
      </w:r>
      <w:r w:rsidR="00351E5F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у</w:t>
      </w:r>
      <w:r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, который замещает родителя)</w:t>
      </w:r>
      <w:r w:rsidR="00722EC0" w:rsidRPr="004A4F15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, непричастному к сексуальному злоупотреблению»</w:t>
      </w:r>
    </w:p>
    <w:p w:rsidR="004A4F15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Pr="00BB1E5B" w:rsidRDefault="004A4F1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«Предлагаю тебе </w:t>
      </w:r>
      <w:r w:rsidR="00722EC0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написать письмо непричастному к з</w:t>
      </w:r>
      <w:r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лоупотреблению взрослому. В этом  письме</w:t>
      </w:r>
      <w:r w:rsidR="00722EC0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</w:t>
      </w:r>
      <w:r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ты можешь </w:t>
      </w:r>
      <w:r w:rsidR="00722EC0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поделиться своими чувствами по поводу того, как этот взрослый реагировал на их признание. </w:t>
      </w:r>
      <w:r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Письмо нужно</w:t>
      </w:r>
      <w:r w:rsidR="00351E5F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для того, чтобы помочь тебе  выразить свои чувства, и ты можешь </w:t>
      </w:r>
      <w:r w:rsidR="00722EC0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по своему усмотрению дать или не дать взрослому прочесть это письмо</w:t>
      </w:r>
      <w:r w:rsidR="00351E5F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»</w:t>
      </w:r>
      <w:r w:rsidR="00722EC0" w:rsidRPr="00BB1E5B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.</w:t>
      </w:r>
      <w:r w:rsidRPr="00BB1E5B">
        <w:rPr>
          <w:rFonts w:ascii="Calibri" w:eastAsia="Calibri" w:hAnsi="Calibri" w:cs="Times New Roman"/>
          <w:i/>
          <w:color w:val="000000"/>
          <w:sz w:val="28"/>
          <w:szCs w:val="28"/>
        </w:rPr>
        <w:t xml:space="preserve"> 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«Письмо </w:t>
      </w:r>
      <w:r w:rsidRP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родителю</w:t>
      </w:r>
      <w:r w:rsidR="00351E5F" w:rsidRP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(человек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у</w:t>
      </w:r>
      <w:r w:rsidR="00351E5F" w:rsidRP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, который замещает родителя)</w:t>
      </w:r>
      <w:r w:rsidRP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,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непричастному к сексуальному насилию»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proofErr w:type="spell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Адресовано____________________Дата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Когда ты узнал(а), что со мной произошло, мне показалось,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что 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т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ы</w:t>
      </w:r>
      <w:proofErr w:type="gram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Иногда, слушая тебя, я____________________, например,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когда ты сказал(а) мне_________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Мне все время хотелось спросить тебя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о_______________________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_и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Я хотел(а) бы, чтобы ты___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А еще я хочу сказать тебе, что____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P.S.</w:t>
      </w:r>
      <w:r w:rsidR="00351E5F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__________________________________________________________________</w:t>
      </w:r>
    </w:p>
    <w:p w:rsidR="00351E5F" w:rsidRPr="007278D0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______________________________________________________________________</w:t>
      </w:r>
    </w:p>
    <w:p w:rsidR="00351E5F" w:rsidRDefault="00351E5F" w:rsidP="00351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351E5F" w:rsidRPr="007278D0" w:rsidRDefault="00351E5F" w:rsidP="00351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>«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Письмо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может быть самоуничижительным, </w:t>
      </w:r>
      <w:proofErr w:type="spellStart"/>
      <w:proofErr w:type="gramStart"/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самообвиняющим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извиняющимися</w:t>
      </w:r>
      <w:proofErr w:type="gram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. Чувство вины может возникать из-за сильного гнева на взрослого, непричастного к злоупотреблению, и обиды на него из-за тог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о, что он не сумел их защитить. Ч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увство гнева, ощущение предательства и обиды, которые дети испытывают, вполне естественны, и что 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эти переживания нормальны и возможно  чувствовать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 гнев на людей, которые заботятся о детях и оказывают им поддержку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»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.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Pr="004668DA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lastRenderedPageBreak/>
        <w:t>Тема «Уменьшение чувства ответственности ребенка за то, что происходит в семье»</w:t>
      </w:r>
    </w:p>
    <w:p w:rsidR="00722EC0" w:rsidRPr="004668DA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Упражнение </w:t>
      </w:r>
      <w:r w:rsidR="00722EC0"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 xml:space="preserve"> «Моя новая семья»</w:t>
      </w: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1E5F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6419D5" w:rsidRPr="004668DA" w:rsidRDefault="00351E5F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«Вот для тебя б</w:t>
      </w:r>
      <w:r w:rsidR="00722EC0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ольшой лист бумаги</w:t>
      </w:r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. Раздели его пополам </w:t>
      </w:r>
      <w:r w:rsidR="00722EC0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вертикальной линией. На одной половине ребенок рисует свою семью до того, как стало известно о случившемся, на другой – семью в настоящий момент. На рисунке надо изобразить типичный день из жизни семьи с участием всех ее членов</w:t>
      </w:r>
      <w:r w:rsidR="004668DA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»</w:t>
      </w:r>
      <w:r w:rsidR="00722EC0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.</w:t>
      </w:r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</w:t>
      </w:r>
    </w:p>
    <w:p w:rsidR="006419D5" w:rsidRPr="007278D0" w:rsidRDefault="006419D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4668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</w:pPr>
    </w:p>
    <w:p w:rsidR="004668DA" w:rsidRPr="007278D0" w:rsidRDefault="004668DA" w:rsidP="004668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  <w:t>Вопросы для обсуждения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: Что изменилось в твоей семье после неприятного события? Как изменились отношения с взрослыми? Как изменились отношения с братьями и сестрами? Изменились ли семейные обязанности каждого? Что ты заметил(а)? </w:t>
      </w: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семьях, включая взаимоотношения с братьями и сестрами и семейные обязанности каждого.</w:t>
      </w:r>
    </w:p>
    <w:p w:rsidR="004668DA" w:rsidRP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lastRenderedPageBreak/>
        <w:t>Тема «Принятие ответственности за свою жизнь»</w:t>
      </w:r>
    </w:p>
    <w:p w:rsidR="00370E61" w:rsidRPr="004668DA" w:rsidRDefault="006419D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Упражнение «Письмо насильнику»</w:t>
      </w:r>
    </w:p>
    <w:p w:rsidR="006419D5" w:rsidRPr="007278D0" w:rsidRDefault="006419D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6419D5" w:rsidRPr="004668DA" w:rsidRDefault="006419D5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«Это хорошее упражнение и оно может стать эмоциональным освобождением от пережитых событий. Во –</w:t>
      </w:r>
      <w:r w:rsidR="004668DA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</w:t>
      </w:r>
      <w:proofErr w:type="gramStart"/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первых</w:t>
      </w:r>
      <w:r w:rsidR="004668DA"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, </w:t>
      </w:r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ты</w:t>
      </w:r>
      <w:proofErr w:type="gramEnd"/>
      <w:r w:rsidRPr="004668DA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изложишь свою  точку зрения на произошедшее. Это будет твоим подтверждением правоты. Во -  вторых, в письме сообщи, что поступок человека был неправильным. Расскажи о том, что чувствовал(а) и как все должно было быть на самом деле. При написании письма ты почувствуешь себя сильнее и будешь лучше к себе относиться»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Адресовано_____________________Дата________________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Я очень давно хотел(а) сказать тебе это. Я думал(а),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 ____________________и что ты________________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Потом все изменилось. Когда ты сделал(а) это со мной, я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подумал(а), </w:t>
      </w:r>
      <w:proofErr w:type="spell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что__________________и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я не понимал(а),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почему_____________________________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Теперь, когда я вспоминаю об этом,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proofErr w:type="spellStart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я____________________и</w:t>
      </w:r>
      <w:proofErr w:type="spellEnd"/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я чувствую______________________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Ты_____________________и__________________________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Иногда, думая о тебе, я______________________________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Я хочу сказать, что___________________________________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Если мы когда-нибудь встретимся,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я________________________и___________________________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</w:t>
      </w: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722EC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7278D0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P.S.</w:t>
      </w:r>
      <w:r w:rsidR="004668DA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__________________________________________________________________</w:t>
      </w:r>
    </w:p>
    <w:p w:rsidR="004668DA" w:rsidRPr="007278D0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_____________________________________________________________________</w:t>
      </w:r>
    </w:p>
    <w:p w:rsidR="00722EC0" w:rsidRPr="007278D0" w:rsidRDefault="00722EC0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4668DA" w:rsidRDefault="004668DA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  <w:t>Вопросы для обсуждения: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Легко ли было написать это письмо? Что помогало тебе написать это письмо? Что мешало?  Как ты думаешь, что бы подумал и почувствовал тот человек, который  его прочел? Почувствовал(а) ли ты себя </w:t>
      </w:r>
      <w:proofErr w:type="gramStart"/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сильнее</w:t>
      </w:r>
      <w:proofErr w:type="gramEnd"/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когда написал это письмо?</w:t>
      </w:r>
    </w:p>
    <w:p w:rsidR="004668DA" w:rsidRPr="004668DA" w:rsidRDefault="004668DA" w:rsidP="004668D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lastRenderedPageBreak/>
        <w:t>Тема «Принятие ответственности за свою жизнь»</w:t>
      </w:r>
    </w:p>
    <w:p w:rsidR="00370E61" w:rsidRPr="004668DA" w:rsidRDefault="00370E61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</w:pPr>
      <w:r w:rsidRPr="004668DA">
        <w:rPr>
          <w:rFonts w:ascii="Calibri" w:eastAsia="Calibri" w:hAnsi="Calibri" w:cs="Times New Roman"/>
          <w:b/>
          <w:color w:val="000000"/>
          <w:sz w:val="28"/>
          <w:szCs w:val="28"/>
          <w:highlight w:val="white"/>
        </w:rPr>
        <w:t>Упражнение «Как распорядиться своей жизнью»</w:t>
      </w:r>
    </w:p>
    <w:p w:rsidR="00370E61" w:rsidRPr="00BA031F" w:rsidRDefault="003B33A9" w:rsidP="007278D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«У тебя есть 10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жетонов. Каждый из них символизирует часть</w:t>
      </w: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твоей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жизни — часть времени, энергии, средств, интересов, индивидуальности. Во время игры эти 10 кружочков (жетонов) будут равноценны тем качествам, возможностям, которые сво</w:t>
      </w: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йственны вашей личности. Перед тобой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выбор — «израсходовать» или</w:t>
      </w:r>
      <w:r w:rsidR="004668DA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«сэкономить» часть жизни. На продажу будут выставлены несколько пар лотов. </w:t>
      </w: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Ты можешь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выбрать любой лот из пары или никакой, но только не оба сразу. Если жетоны закончатся, </w:t>
      </w: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ты уже ничего не сможешь 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купить</w:t>
      </w:r>
      <w:r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»</w:t>
      </w:r>
      <w:r w:rsidR="00370E61" w:rsidRPr="00BA031F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0"/>
        <w:gridCol w:w="4911"/>
      </w:tblGrid>
      <w:tr w:rsidR="003B33A9" w:rsidRPr="00A7493C" w:rsidTr="003B33A9">
        <w:tc>
          <w:tcPr>
            <w:tcW w:w="5068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Семь дополнительных лет жизни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(3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Полная гарантия того, что вас оценят как высококвалифицированного специалиста и повысят вам заработную плату</w:t>
            </w:r>
            <w:r w:rsid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 (2 жетона)</w:t>
            </w:r>
          </w:p>
        </w:tc>
        <w:tc>
          <w:tcPr>
            <w:tcW w:w="5069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Полностью оплаченный отдых в течение месяца где угодно на планете для вас и вашего лучшего друга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(2 жетона) 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Новая машина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(1 жетон)</w:t>
            </w:r>
          </w:p>
        </w:tc>
      </w:tr>
      <w:tr w:rsidR="003B33A9" w:rsidRPr="00A7493C" w:rsidTr="003B33A9">
        <w:tc>
          <w:tcPr>
            <w:tcW w:w="5068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Чудо, осуществлённое ради человека, которого вы любите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Возможность снова пережить любые события прошлого</w:t>
            </w:r>
            <w:r w:rsid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</w:tc>
        <w:tc>
          <w:tcPr>
            <w:tcW w:w="5069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Вы станете самым популярным в вашей компании на протяжении двух лет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(1 жетон)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Один настоящий друг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</w:tc>
      </w:tr>
      <w:tr w:rsidR="003B33A9" w:rsidRPr="00A7493C" w:rsidTr="003B33A9">
        <w:tc>
          <w:tcPr>
            <w:tcW w:w="5068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Хорошее образование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Прибыльный бизнес</w:t>
            </w:r>
            <w:r w:rsid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</w:tc>
        <w:tc>
          <w:tcPr>
            <w:tcW w:w="5069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Здоровая семья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(3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Всемирная слава</w:t>
            </w:r>
            <w:r w:rsid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(3 жетона)</w:t>
            </w:r>
          </w:p>
        </w:tc>
      </w:tr>
      <w:tr w:rsidR="003B33A9" w:rsidRPr="00A7493C" w:rsidTr="003B33A9">
        <w:tc>
          <w:tcPr>
            <w:tcW w:w="5068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Чистая совесть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Умение достигать успеха во всём, чего бы вы ни пожелали(2 жетона)</w:t>
            </w:r>
          </w:p>
        </w:tc>
        <w:tc>
          <w:tcPr>
            <w:tcW w:w="5069" w:type="dxa"/>
          </w:tcPr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Возможность делать всё, что пожелаете и когда пожелаете, в течение пяти лет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(2 жетона)</w:t>
            </w:r>
          </w:p>
          <w:p w:rsidR="003B33A9" w:rsidRPr="00A7493C" w:rsidRDefault="003B33A9" w:rsidP="00A7493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Уважение и любовь к вам тех, кого вы наиболее цените(2 жетона)</w:t>
            </w:r>
          </w:p>
        </w:tc>
      </w:tr>
    </w:tbl>
    <w:p w:rsidR="00370E61" w:rsidRPr="00A7493C" w:rsidRDefault="00370E61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70E61" w:rsidRP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«</w:t>
      </w:r>
      <w:r w:rsidR="003B33A9"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Если ты выбрал </w:t>
      </w:r>
      <w:r w:rsidR="00370E61"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здоровую семью, получает в награду 2 дополнительных жетона.</w:t>
      </w:r>
    </w:p>
    <w:p w:rsidR="00370E61" w:rsidRP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Если ты выбрал </w:t>
      </w:r>
      <w:r w:rsidR="00370E61"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возможность делать всё, что пожелает, в течение пяти лет, должны заплатить ещё один жетон, потому что есть вещи, за которые придётся заплатить дороже, чем мы думали.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</w:t>
      </w:r>
      <w:r w:rsidR="00370E61"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Больше покупки делать нельзя, и все неиспользованные жетоны пропадают, можете их зачеркнуть</w:t>
      </w: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»</w:t>
      </w:r>
      <w:r w:rsidR="00370E61"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.</w:t>
      </w:r>
    </w:p>
    <w:p w:rsid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70E61" w:rsidRP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  <w:u w:val="single"/>
        </w:rPr>
        <w:t>Вопросы для обсуждения:</w:t>
      </w: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Расскажи о свои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х</w:t>
      </w: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покупках? Жалеешь ли о том, что не приобрел? Какие моменты разочаровали? Хочется что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-</w:t>
      </w: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то изменить в правилах? </w:t>
      </w:r>
    </w:p>
    <w:p w:rsidR="00A7493C" w:rsidRP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A7493C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Как ты думаешь, о чем шла речь в этом упражнении? Что такое наши ценности?</w:t>
      </w:r>
    </w:p>
    <w:p w:rsidR="00A7493C" w:rsidRPr="00A7493C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70E61" w:rsidRDefault="00A7493C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  <w:r w:rsidRPr="00A7493C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lastRenderedPageBreak/>
        <w:t>«</w:t>
      </w:r>
      <w:r w:rsidR="00370E61" w:rsidRPr="00A7493C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Почему на ваш взгляд ценности так важны? (Потому что они отражают наши убеждения и отношение к жизни.)</w:t>
      </w:r>
      <w:r w:rsidRPr="00A7493C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 xml:space="preserve"> Отметьте те ценности, которые ты обнаружил у себя по итогам игры»</w:t>
      </w:r>
      <w:r w:rsidR="00370E61" w:rsidRPr="00A7493C"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  <w:t>.</w:t>
      </w:r>
    </w:p>
    <w:p w:rsidR="00BA031F" w:rsidRDefault="00BA031F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</w:p>
    <w:p w:rsidR="00BA031F" w:rsidRPr="00A7493C" w:rsidRDefault="00BA031F" w:rsidP="00A749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28"/>
          <w:szCs w:val="28"/>
          <w:highlight w:val="whit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7"/>
        <w:gridCol w:w="4974"/>
      </w:tblGrid>
      <w:tr w:rsidR="00356798" w:rsidTr="00356798">
        <w:tc>
          <w:tcPr>
            <w:tcW w:w="5068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Ценности 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Ранжирование(</w:t>
            </w:r>
            <w:proofErr w:type="gramEnd"/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поставь от 1 до 9)</w:t>
            </w: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Мнение других людей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 xml:space="preserve">       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Мои собственные желания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Долгосрочные цели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Содержательная жизнь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Содержательная жизнь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Забота о благополучии других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Материальные блага</w:t>
            </w:r>
          </w:p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Стабильность</w:t>
            </w:r>
          </w:p>
          <w:p w:rsidR="00356798" w:rsidRPr="00A7493C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56798" w:rsidTr="00356798">
        <w:tc>
          <w:tcPr>
            <w:tcW w:w="5068" w:type="dxa"/>
          </w:tcPr>
          <w:p w:rsidR="00356798" w:rsidRPr="00A7493C" w:rsidRDefault="00356798" w:rsidP="00356798">
            <w:pPr>
              <w:shd w:val="clear" w:color="auto" w:fill="FFFFFF"/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  <w:r w:rsidRPr="00A7493C"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  <w:t>Мир и покой</w:t>
            </w:r>
          </w:p>
          <w:p w:rsidR="00356798" w:rsidRPr="00A7493C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069" w:type="dxa"/>
          </w:tcPr>
          <w:p w:rsidR="00356798" w:rsidRDefault="00356798" w:rsidP="00CA3C37">
            <w:pPr>
              <w:spacing w:line="340" w:lineRule="atLeast"/>
              <w:rPr>
                <w:rFonts w:ascii="Calibri" w:eastAsia="Calibri" w:hAnsi="Calibri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356798" w:rsidRDefault="00356798" w:rsidP="00CA3C37">
      <w:pPr>
        <w:shd w:val="clear" w:color="auto" w:fill="FFFFFF"/>
        <w:spacing w:after="0" w:line="340" w:lineRule="atLeast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56798" w:rsidRDefault="00356798" w:rsidP="00CA3C37">
      <w:pPr>
        <w:shd w:val="clear" w:color="auto" w:fill="FFFFFF"/>
        <w:spacing w:after="0" w:line="340" w:lineRule="atLeast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</w:p>
    <w:p w:rsidR="00370E61" w:rsidRPr="00356798" w:rsidRDefault="00A7493C" w:rsidP="00CA3C37">
      <w:pPr>
        <w:shd w:val="clear" w:color="auto" w:fill="FFFFFF"/>
        <w:spacing w:after="0" w:line="340" w:lineRule="atLeast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 w:rsidRPr="00356798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Вопросы для обсуждения: </w:t>
      </w:r>
      <w:r w:rsidR="00370E61" w:rsidRPr="00356798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Что вы считали ценностями до начала игры?</w:t>
      </w:r>
    </w:p>
    <w:p w:rsidR="00370E61" w:rsidRPr="00356798" w:rsidRDefault="00356798" w:rsidP="00CA3C37">
      <w:pPr>
        <w:shd w:val="clear" w:color="auto" w:fill="FFFFFF"/>
        <w:spacing w:after="0" w:line="340" w:lineRule="atLeast"/>
        <w:rPr>
          <w:rFonts w:ascii="Calibri" w:eastAsia="Calibri" w:hAnsi="Calibri" w:cs="Times New Roman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Перечисли, </w:t>
      </w:r>
      <w:r w:rsidR="00370E61" w:rsidRPr="00356798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пожалуйста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, </w:t>
      </w:r>
      <w:r w:rsidR="00370E61" w:rsidRPr="00356798"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 xml:space="preserve"> 2-3</w:t>
      </w:r>
      <w:r>
        <w:rPr>
          <w:rFonts w:ascii="Calibri" w:eastAsia="Calibri" w:hAnsi="Calibri" w:cs="Times New Roman"/>
          <w:color w:val="000000"/>
          <w:sz w:val="28"/>
          <w:szCs w:val="28"/>
          <w:highlight w:val="white"/>
        </w:rPr>
        <w:t>.</w:t>
      </w: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Default="00A7493C" w:rsidP="00CA3C37">
      <w:pPr>
        <w:pStyle w:val="a6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</w:p>
    <w:p w:rsidR="00A7493C" w:rsidRP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BB1E5B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Тема «Представление ценности жизни»</w:t>
      </w:r>
    </w:p>
    <w:p w:rsidR="0027139C" w:rsidRPr="00BB1E5B" w:rsidRDefault="0027139C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BB1E5B">
        <w:rPr>
          <w:rFonts w:ascii="Calibri" w:hAnsi="Calibri" w:cs="Arial"/>
          <w:b/>
          <w:bCs/>
          <w:color w:val="000000"/>
          <w:sz w:val="28"/>
          <w:szCs w:val="28"/>
        </w:rPr>
        <w:t>Упражнение «Смысл жизни»</w:t>
      </w:r>
    </w:p>
    <w:p w:rsidR="00BB1E5B" w:rsidRP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Pr="00BA031F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000000"/>
          <w:sz w:val="28"/>
          <w:szCs w:val="28"/>
        </w:rPr>
      </w:pPr>
      <w:r w:rsidRPr="00BA031F">
        <w:rPr>
          <w:rFonts w:ascii="Calibri" w:hAnsi="Calibri" w:cs="Arial"/>
          <w:i/>
          <w:color w:val="000000"/>
          <w:sz w:val="28"/>
          <w:szCs w:val="28"/>
        </w:rPr>
        <w:t xml:space="preserve">«Нарисуй </w:t>
      </w:r>
      <w:r w:rsidR="0027139C" w:rsidRPr="00BA031F">
        <w:rPr>
          <w:rFonts w:ascii="Calibri" w:hAnsi="Calibri" w:cs="Arial"/>
          <w:i/>
          <w:color w:val="000000"/>
          <w:sz w:val="28"/>
          <w:szCs w:val="28"/>
        </w:rPr>
        <w:t>дерево</w:t>
      </w:r>
      <w:r w:rsidRPr="00BA031F">
        <w:rPr>
          <w:rFonts w:ascii="Calibri" w:hAnsi="Calibri" w:cs="Arial"/>
          <w:i/>
          <w:color w:val="000000"/>
          <w:sz w:val="28"/>
          <w:szCs w:val="28"/>
        </w:rPr>
        <w:t>»</w:t>
      </w:r>
      <w:r w:rsidR="0027139C" w:rsidRPr="00BA031F">
        <w:rPr>
          <w:rFonts w:ascii="Calibri" w:hAnsi="Calibri" w:cs="Arial"/>
          <w:i/>
          <w:color w:val="000000"/>
          <w:sz w:val="28"/>
          <w:szCs w:val="28"/>
        </w:rPr>
        <w:t xml:space="preserve">. </w:t>
      </w: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  <w:u w:val="single"/>
        </w:rPr>
      </w:pPr>
    </w:p>
    <w:p w:rsidR="00BB1E5B" w:rsidRPr="00BB1E5B" w:rsidRDefault="00BB1E5B" w:rsidP="00BB1E5B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BB1E5B">
        <w:rPr>
          <w:rFonts w:ascii="Calibri" w:hAnsi="Calibri" w:cs="Arial"/>
          <w:color w:val="000000"/>
          <w:sz w:val="28"/>
          <w:szCs w:val="28"/>
          <w:u w:val="single"/>
        </w:rPr>
        <w:t>Вопросы для обсуждения</w:t>
      </w:r>
      <w:proofErr w:type="gramStart"/>
      <w:r w:rsidRPr="00BB1E5B">
        <w:rPr>
          <w:rFonts w:ascii="Calibri" w:hAnsi="Calibri" w:cs="Arial"/>
          <w:color w:val="000000"/>
          <w:sz w:val="28"/>
          <w:szCs w:val="28"/>
          <w:u w:val="single"/>
        </w:rPr>
        <w:t>:</w:t>
      </w:r>
      <w:r>
        <w:rPr>
          <w:rFonts w:ascii="Calibri" w:hAnsi="Calibri" w:cs="Arial"/>
          <w:color w:val="000000"/>
          <w:sz w:val="28"/>
          <w:szCs w:val="28"/>
        </w:rPr>
        <w:t xml:space="preserve"> Если</w:t>
      </w:r>
      <w:proofErr w:type="gramEnd"/>
      <w:r>
        <w:rPr>
          <w:rFonts w:ascii="Calibri" w:hAnsi="Calibri" w:cs="Arial"/>
          <w:color w:val="000000"/>
          <w:sz w:val="28"/>
          <w:szCs w:val="28"/>
        </w:rPr>
        <w:t xml:space="preserve"> представить</w:t>
      </w:r>
      <w:r w:rsidR="00F67203">
        <w:rPr>
          <w:rFonts w:ascii="Calibri" w:hAnsi="Calibri" w:cs="Arial"/>
          <w:color w:val="000000"/>
          <w:sz w:val="28"/>
          <w:szCs w:val="28"/>
        </w:rPr>
        <w:t>, ч</w:t>
      </w:r>
      <w:r>
        <w:rPr>
          <w:rFonts w:ascii="Calibri" w:hAnsi="Calibri" w:cs="Arial"/>
          <w:color w:val="000000"/>
          <w:sz w:val="28"/>
          <w:szCs w:val="28"/>
        </w:rPr>
        <w:t>то это дерево ты - к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акое это дерево?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Из чего состоит дерево?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Чего в нем недостает?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Что это дерево дает другим?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Что можно сделать для того, чтобы мое дерево приносило еще больше плодов?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="0027139C" w:rsidRPr="00BB1E5B">
        <w:rPr>
          <w:rFonts w:ascii="Calibri" w:hAnsi="Calibri" w:cs="Arial"/>
          <w:color w:val="000000"/>
          <w:sz w:val="28"/>
          <w:szCs w:val="28"/>
        </w:rPr>
        <w:t>Что нужно сделать для того, чтобы дерево не пропало, а наоборот, поддерживать его?</w:t>
      </w:r>
      <w:r w:rsidRPr="00BB1E5B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К</w:t>
      </w:r>
      <w:r w:rsidRPr="00BB1E5B">
        <w:rPr>
          <w:rFonts w:ascii="Calibri" w:hAnsi="Calibri" w:cs="Arial"/>
          <w:color w:val="000000"/>
          <w:sz w:val="28"/>
          <w:szCs w:val="28"/>
        </w:rPr>
        <w:t>аким образом наблюдения, сделанные в отношении дере</w:t>
      </w:r>
      <w:r>
        <w:rPr>
          <w:rFonts w:ascii="Calibri" w:hAnsi="Calibri" w:cs="Arial"/>
          <w:color w:val="000000"/>
          <w:sz w:val="28"/>
          <w:szCs w:val="28"/>
        </w:rPr>
        <w:t>ва, можно отнести к твоей жизни?</w:t>
      </w:r>
      <w:r w:rsidRPr="00BB1E5B">
        <w:rPr>
          <w:rFonts w:ascii="Calibri" w:hAnsi="Calibri" w:cs="Arial"/>
          <w:color w:val="000000"/>
          <w:sz w:val="28"/>
          <w:szCs w:val="28"/>
        </w:rPr>
        <w:t xml:space="preserve"> что мог бы исправить в своей жизни для того, </w:t>
      </w:r>
      <w:r>
        <w:rPr>
          <w:rFonts w:ascii="Calibri" w:hAnsi="Calibri" w:cs="Arial"/>
          <w:color w:val="000000"/>
          <w:sz w:val="28"/>
          <w:szCs w:val="28"/>
        </w:rPr>
        <w:t>чтобы «приносить больше плодов»? К</w:t>
      </w:r>
      <w:r w:rsidRPr="00BB1E5B">
        <w:rPr>
          <w:rFonts w:ascii="Calibri" w:hAnsi="Calibri" w:cs="Arial"/>
          <w:color w:val="000000"/>
          <w:sz w:val="28"/>
          <w:szCs w:val="28"/>
        </w:rPr>
        <w:t>ак для себя найти смысл жизни?</w:t>
      </w:r>
    </w:p>
    <w:p w:rsidR="00196D5D" w:rsidRPr="00A773A4" w:rsidRDefault="00115FB8" w:rsidP="00CA3C3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A773A4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Ключ к тесту</w:t>
      </w:r>
      <w:r w:rsidR="00BB1E5B" w:rsidRPr="00A773A4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BB1E5B" w:rsidRPr="00A773A4">
        <w:rPr>
          <w:rFonts w:ascii="Calibri" w:hAnsi="Calibri" w:cs="Arial"/>
          <w:b/>
          <w:bCs/>
          <w:color w:val="000000"/>
          <w:sz w:val="28"/>
          <w:szCs w:val="28"/>
        </w:rPr>
        <w:t>( страница</w:t>
      </w:r>
      <w:proofErr w:type="gramEnd"/>
      <w:r w:rsidR="00BB1E5B" w:rsidRPr="00A773A4">
        <w:rPr>
          <w:rFonts w:ascii="Calibri" w:hAnsi="Calibri" w:cs="Arial"/>
          <w:b/>
          <w:bCs/>
          <w:color w:val="000000"/>
          <w:sz w:val="28"/>
          <w:szCs w:val="28"/>
        </w:rPr>
        <w:t xml:space="preserve"> 7)</w:t>
      </w:r>
    </w:p>
    <w:p w:rsidR="00115FB8" w:rsidRPr="00A773A4" w:rsidRDefault="00115FB8" w:rsidP="00CA3C3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</w:p>
    <w:p w:rsidR="00196D5D" w:rsidRPr="00A773A4" w:rsidRDefault="00196D5D" w:rsidP="00CA3C3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ПЕРВОЕ ЛИЦО – радость, ВТОРОЕ ЛИЦО – грусть, ТРЕТЬЕ ЛИЦО – злость и ЧЕТВЕРТОЕ – обида.</w:t>
      </w:r>
    </w:p>
    <w:p w:rsidR="00196D5D" w:rsidRPr="00A773A4" w:rsidRDefault="00196D5D" w:rsidP="00CA3C3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b/>
          <w:bCs/>
          <w:color w:val="000000"/>
          <w:sz w:val="28"/>
          <w:szCs w:val="28"/>
        </w:rPr>
        <w:t>ПЕРВОЕ ЛИЦО, РАДОСТЬ</w:t>
      </w:r>
      <w:r w:rsidRPr="00A773A4">
        <w:rPr>
          <w:rFonts w:ascii="Calibri" w:hAnsi="Calibri" w:cs="Arial"/>
          <w:color w:val="000000"/>
          <w:sz w:val="28"/>
          <w:szCs w:val="28"/>
        </w:rPr>
        <w:t> – если вы сделали основной упор на УЛЫБКУ, сделав ее широкой и открытой, то это значит, что вы веселый и жизнерадостный человек, с удовольствием делитесь своей радостью с окружающими.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b/>
          <w:bCs/>
          <w:color w:val="000000"/>
          <w:sz w:val="28"/>
          <w:szCs w:val="28"/>
        </w:rPr>
        <w:t>ВТОРОЕ ЛИЦО, ГРУСТЬ</w:t>
      </w:r>
      <w:r w:rsidRPr="00A773A4">
        <w:rPr>
          <w:rFonts w:ascii="Calibri" w:hAnsi="Calibri" w:cs="Arial"/>
          <w:color w:val="000000"/>
          <w:sz w:val="28"/>
          <w:szCs w:val="28"/>
        </w:rPr>
        <w:t> – если вы постарались передать грусть с помощью РТА С ОПУЩЕННЫМИ ВНИЗ УГОЛКАМИ,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b/>
          <w:bCs/>
          <w:color w:val="000000"/>
          <w:sz w:val="28"/>
          <w:szCs w:val="28"/>
        </w:rPr>
        <w:t>ТРЕТЬЕ ЛИЦО, ЗЛОСТЬ</w:t>
      </w:r>
      <w:r w:rsidRPr="00A773A4">
        <w:rPr>
          <w:rFonts w:ascii="Calibri" w:hAnsi="Calibri" w:cs="Arial"/>
          <w:color w:val="000000"/>
          <w:sz w:val="28"/>
          <w:szCs w:val="28"/>
        </w:rPr>
        <w:t> – если вы сделали основной упор на НОС С РАЗДУТЫМИ НОЗДРЯМИ, то это значит, что вы прямой человек, последовательный в своих словах и поступках. Вы цените откровенность и предпочитаете действовать прямолинейно и открыто, презираете трусость и подлость.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b/>
          <w:bCs/>
          <w:color w:val="000000"/>
          <w:sz w:val="28"/>
          <w:szCs w:val="28"/>
        </w:rPr>
        <w:t>ЧЕТВЕРТОЕ ЛИЦО, ОБИДА</w:t>
      </w:r>
      <w:r w:rsidRPr="00A773A4">
        <w:rPr>
          <w:rFonts w:ascii="Calibri" w:hAnsi="Calibri" w:cs="Arial"/>
          <w:color w:val="000000"/>
          <w:sz w:val="28"/>
          <w:szCs w:val="28"/>
        </w:rPr>
        <w:t> – если вы постарались передать обиду, сделан упор на ПЕЧАЛЬНЫЕ ГЛАЗА И БРОВИ ДОМИКОМ, то это говорит о вашей впечатлительности и непосредственности, вы верите, в лучшее и надеетесь на светлое завтра. Вас легко обмануть, вы часто разочаровываетесь в людях и в жизни.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Вообще, при расшифровке этого теста следует учитывать следующее: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ГЛАЗА – это ваша готовность получать информацию и перерабатывать ее.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РЕСНИЦЫ – склонность к демонстративности, вызывающее поведение.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БРОВИ – это способность к самостоятельному анализу ситуации и принятию решения.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МИМИЧЕСКИЕ МОРЩИНЫ НА ЛБУ – склонность к размышлению.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СКЛАДКА МЕЖДУ БРОВЕЙ – нерешительность, нежелание идти на риск.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НОС – умение строить догадки и предположения, интуиция.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РОТ – контакт с окружающим миром, средство выражения собственных мыслей и желаний.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ПОДБОРОДОК – упрямство, неспособность признать свою ошибку и с достоинством принять свое поражение.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УШИ – умение выслушать доводы других людей и принять их точку зрения.</w:t>
      </w:r>
    </w:p>
    <w:p w:rsidR="00196D5D" w:rsidRPr="00A773A4" w:rsidRDefault="00196D5D" w:rsidP="00CA3C3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МОРЩИНЫ ВОЗЛЕ РТА – вечное недовольство, нежелание идти па компромисс, несогласие.</w:t>
      </w:r>
    </w:p>
    <w:p w:rsidR="00196D5D" w:rsidRPr="00A773A4" w:rsidRDefault="00196D5D" w:rsidP="00CA3C37">
      <w:pPr>
        <w:pStyle w:val="a6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773A4">
        <w:rPr>
          <w:rFonts w:ascii="Calibri" w:hAnsi="Calibri" w:cs="Arial"/>
          <w:color w:val="000000"/>
          <w:sz w:val="28"/>
          <w:szCs w:val="28"/>
        </w:rPr>
        <w:t>Вывод: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196D5D" w:rsidRPr="00A773A4" w:rsidRDefault="00196D5D" w:rsidP="00CA3C37">
      <w:pPr>
        <w:spacing w:after="0"/>
        <w:rPr>
          <w:sz w:val="28"/>
          <w:szCs w:val="28"/>
        </w:rPr>
      </w:pPr>
    </w:p>
    <w:sectPr w:rsidR="00196D5D" w:rsidRPr="00A773A4" w:rsidSect="00B7720C">
      <w:footerReference w:type="default" r:id="rId10"/>
      <w:pgSz w:w="11906" w:h="16838"/>
      <w:pgMar w:top="1134" w:right="851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E2" w:rsidRDefault="00A01EE2" w:rsidP="00B7720C">
      <w:pPr>
        <w:spacing w:after="0" w:line="240" w:lineRule="auto"/>
      </w:pPr>
      <w:r>
        <w:separator/>
      </w:r>
    </w:p>
  </w:endnote>
  <w:endnote w:type="continuationSeparator" w:id="0">
    <w:p w:rsidR="00A01EE2" w:rsidRDefault="00A01EE2" w:rsidP="00B7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121"/>
      <w:docPartObj>
        <w:docPartGallery w:val="Page Numbers (Bottom of Page)"/>
        <w:docPartUnique/>
      </w:docPartObj>
    </w:sdtPr>
    <w:sdtEndPr/>
    <w:sdtContent>
      <w:p w:rsidR="004668DA" w:rsidRDefault="00A01E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2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68DA" w:rsidRDefault="004668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E2" w:rsidRDefault="00A01EE2" w:rsidP="00B7720C">
      <w:pPr>
        <w:spacing w:after="0" w:line="240" w:lineRule="auto"/>
      </w:pPr>
      <w:r>
        <w:separator/>
      </w:r>
    </w:p>
  </w:footnote>
  <w:footnote w:type="continuationSeparator" w:id="0">
    <w:p w:rsidR="00A01EE2" w:rsidRDefault="00A01EE2" w:rsidP="00B77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FA482A"/>
    <w:lvl w:ilvl="0">
      <w:numFmt w:val="bullet"/>
      <w:lvlText w:val="*"/>
      <w:lvlJc w:val="left"/>
    </w:lvl>
  </w:abstractNum>
  <w:abstractNum w:abstractNumId="1" w15:restartNumberingAfterBreak="0">
    <w:nsid w:val="07A86142"/>
    <w:multiLevelType w:val="multilevel"/>
    <w:tmpl w:val="CDB8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376E"/>
    <w:multiLevelType w:val="hybridMultilevel"/>
    <w:tmpl w:val="769E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62059"/>
    <w:multiLevelType w:val="multilevel"/>
    <w:tmpl w:val="73DA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22817"/>
    <w:multiLevelType w:val="hybridMultilevel"/>
    <w:tmpl w:val="42900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90"/>
    <w:rsid w:val="00011CD8"/>
    <w:rsid w:val="000641B2"/>
    <w:rsid w:val="000726BD"/>
    <w:rsid w:val="000E60E9"/>
    <w:rsid w:val="00115FB8"/>
    <w:rsid w:val="00154FA5"/>
    <w:rsid w:val="001560F7"/>
    <w:rsid w:val="00196D5D"/>
    <w:rsid w:val="001B0CB7"/>
    <w:rsid w:val="0027139C"/>
    <w:rsid w:val="002C4D81"/>
    <w:rsid w:val="002D5565"/>
    <w:rsid w:val="00330F39"/>
    <w:rsid w:val="00351E5F"/>
    <w:rsid w:val="00356798"/>
    <w:rsid w:val="00370E61"/>
    <w:rsid w:val="00384A58"/>
    <w:rsid w:val="003B33A9"/>
    <w:rsid w:val="004609F1"/>
    <w:rsid w:val="004668DA"/>
    <w:rsid w:val="004A4F15"/>
    <w:rsid w:val="00556E1C"/>
    <w:rsid w:val="005B53C6"/>
    <w:rsid w:val="00614B40"/>
    <w:rsid w:val="006419D5"/>
    <w:rsid w:val="00655802"/>
    <w:rsid w:val="00722EC0"/>
    <w:rsid w:val="007278D0"/>
    <w:rsid w:val="00744099"/>
    <w:rsid w:val="008452A9"/>
    <w:rsid w:val="008D3391"/>
    <w:rsid w:val="008F54DA"/>
    <w:rsid w:val="00914E47"/>
    <w:rsid w:val="0093435D"/>
    <w:rsid w:val="00990290"/>
    <w:rsid w:val="009D7B4A"/>
    <w:rsid w:val="00A01EE2"/>
    <w:rsid w:val="00A7493C"/>
    <w:rsid w:val="00A773A4"/>
    <w:rsid w:val="00AC19BF"/>
    <w:rsid w:val="00AC7DF1"/>
    <w:rsid w:val="00AE73C5"/>
    <w:rsid w:val="00B36780"/>
    <w:rsid w:val="00B7720C"/>
    <w:rsid w:val="00BA031F"/>
    <w:rsid w:val="00BA4C99"/>
    <w:rsid w:val="00BB1E5B"/>
    <w:rsid w:val="00BE4D60"/>
    <w:rsid w:val="00C33FD2"/>
    <w:rsid w:val="00C855D1"/>
    <w:rsid w:val="00CA3C37"/>
    <w:rsid w:val="00CC3849"/>
    <w:rsid w:val="00D53734"/>
    <w:rsid w:val="00D96942"/>
    <w:rsid w:val="00DB2860"/>
    <w:rsid w:val="00E6178A"/>
    <w:rsid w:val="00E77324"/>
    <w:rsid w:val="00EC6221"/>
    <w:rsid w:val="00EC755E"/>
    <w:rsid w:val="00F10C94"/>
    <w:rsid w:val="00F62210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061AE-95F2-4A88-8F54-1032C60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5E"/>
  </w:style>
  <w:style w:type="paragraph" w:styleId="4">
    <w:name w:val="heading 4"/>
    <w:basedOn w:val="a"/>
    <w:next w:val="a"/>
    <w:link w:val="40"/>
    <w:qFormat/>
    <w:rsid w:val="00722EC0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3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29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9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3391"/>
    <w:pPr>
      <w:ind w:left="720"/>
      <w:contextualSpacing/>
    </w:pPr>
  </w:style>
  <w:style w:type="table" w:styleId="a8">
    <w:name w:val="Table Grid"/>
    <w:basedOn w:val="a1"/>
    <w:uiPriority w:val="59"/>
    <w:rsid w:val="0091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F6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2210"/>
    <w:rPr>
      <w:b/>
      <w:bCs/>
    </w:rPr>
  </w:style>
  <w:style w:type="character" w:customStyle="1" w:styleId="40">
    <w:name w:val="Заголовок 4 Знак"/>
    <w:basedOn w:val="a0"/>
    <w:link w:val="4"/>
    <w:rsid w:val="00722EC0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720C"/>
  </w:style>
  <w:style w:type="paragraph" w:styleId="ac">
    <w:name w:val="footer"/>
    <w:basedOn w:val="a"/>
    <w:link w:val="ad"/>
    <w:uiPriority w:val="99"/>
    <w:unhideWhenUsed/>
    <w:rsid w:val="00B7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DBAD-79EC-484C-A1AB-93732CE8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</cp:lastModifiedBy>
  <cp:revision>2</cp:revision>
  <dcterms:created xsi:type="dcterms:W3CDTF">2020-03-19T06:47:00Z</dcterms:created>
  <dcterms:modified xsi:type="dcterms:W3CDTF">2020-03-19T06:47:00Z</dcterms:modified>
</cp:coreProperties>
</file>