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4B" w:rsidRPr="0070729B" w:rsidRDefault="00FD044B" w:rsidP="00FD044B">
      <w:pPr>
        <w:pStyle w:val="a5"/>
        <w:spacing w:after="0"/>
        <w:ind w:hanging="108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 xml:space="preserve">Государственное бюджетное учреждение  </w:t>
      </w:r>
      <w:r w:rsidRPr="0070729B">
        <w:rPr>
          <w:b/>
          <w:sz w:val="22"/>
          <w:szCs w:val="22"/>
        </w:rPr>
        <w:t>дополнительного образования</w:t>
      </w:r>
      <w:r w:rsidRPr="0070729B">
        <w:rPr>
          <w:b/>
          <w:color w:val="000000"/>
          <w:sz w:val="22"/>
          <w:szCs w:val="22"/>
        </w:rPr>
        <w:t xml:space="preserve">, </w:t>
      </w:r>
    </w:p>
    <w:p w:rsidR="00FD044B" w:rsidRPr="0070729B" w:rsidRDefault="00FD044B" w:rsidP="00FD044B">
      <w:pPr>
        <w:pStyle w:val="a5"/>
        <w:spacing w:after="0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Центр психолого-педагогической, медицинской и социальной помощи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Красносельского района Санкт-Петербурга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(ЦПМСС Красносельского района)</w:t>
      </w:r>
    </w:p>
    <w:p w:rsidR="00FD044B" w:rsidRPr="0070729B" w:rsidRDefault="00FD044B" w:rsidP="00FD044B">
      <w:pPr>
        <w:jc w:val="center"/>
        <w:rPr>
          <w:sz w:val="22"/>
          <w:szCs w:val="22"/>
        </w:rPr>
      </w:pPr>
    </w:p>
    <w:p w:rsidR="00FD044B" w:rsidRPr="00D56E6A" w:rsidRDefault="00FD044B" w:rsidP="00FD044B">
      <w:pPr>
        <w:outlineLvl w:val="0"/>
        <w:rPr>
          <w:b/>
          <w:sz w:val="28"/>
          <w:szCs w:val="28"/>
        </w:rPr>
      </w:pPr>
      <w:r w:rsidRPr="00D56E6A">
        <w:rPr>
          <w:b/>
          <w:sz w:val="28"/>
          <w:szCs w:val="28"/>
        </w:rPr>
        <w:t xml:space="preserve">                                                                    План</w:t>
      </w:r>
      <w:r w:rsidR="00D56E6A">
        <w:rPr>
          <w:b/>
          <w:sz w:val="28"/>
          <w:szCs w:val="28"/>
        </w:rPr>
        <w:t xml:space="preserve"> </w:t>
      </w:r>
      <w:r w:rsidRPr="00D56E6A">
        <w:rPr>
          <w:b/>
          <w:sz w:val="28"/>
          <w:szCs w:val="28"/>
        </w:rPr>
        <w:t xml:space="preserve"> работы на</w:t>
      </w:r>
      <w:r w:rsidR="004F74AC" w:rsidRPr="00D56E6A">
        <w:rPr>
          <w:b/>
          <w:sz w:val="28"/>
          <w:szCs w:val="28"/>
        </w:rPr>
        <w:t xml:space="preserve"> </w:t>
      </w:r>
      <w:r w:rsidR="00D56E6A">
        <w:rPr>
          <w:b/>
          <w:sz w:val="28"/>
          <w:szCs w:val="28"/>
        </w:rPr>
        <w:t xml:space="preserve"> </w:t>
      </w:r>
      <w:r w:rsidR="008974B3">
        <w:rPr>
          <w:b/>
          <w:sz w:val="28"/>
          <w:szCs w:val="28"/>
        </w:rPr>
        <w:t>февраль</w:t>
      </w:r>
      <w:r w:rsidR="004656D0">
        <w:rPr>
          <w:b/>
          <w:sz w:val="28"/>
          <w:szCs w:val="28"/>
        </w:rPr>
        <w:t xml:space="preserve"> </w:t>
      </w:r>
      <w:r w:rsidR="00074B64">
        <w:rPr>
          <w:b/>
          <w:sz w:val="28"/>
          <w:szCs w:val="28"/>
        </w:rPr>
        <w:t>2019</w:t>
      </w:r>
      <w:r w:rsidRPr="00D56E6A">
        <w:rPr>
          <w:b/>
          <w:sz w:val="28"/>
          <w:szCs w:val="28"/>
        </w:rPr>
        <w:t xml:space="preserve"> года     </w:t>
      </w:r>
    </w:p>
    <w:p w:rsidR="00FD044B" w:rsidRPr="002D618D" w:rsidRDefault="00FD044B" w:rsidP="00FD044B">
      <w:pPr>
        <w:outlineLvl w:val="0"/>
        <w:rPr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7654"/>
        <w:gridCol w:w="2977"/>
      </w:tblGrid>
      <w:tr w:rsidR="00FD044B" w:rsidRPr="00FC12A2" w:rsidTr="00A522BF">
        <w:trPr>
          <w:trHeight w:val="7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Приоритетные направления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Дата проведения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FD044B" w:rsidP="00A87108">
            <w:pPr>
              <w:jc w:val="center"/>
            </w:pPr>
            <w:r w:rsidRPr="00D56E6A">
              <w:t>Ответственны</w:t>
            </w:r>
            <w:r w:rsidR="009C7DD7" w:rsidRPr="00D56E6A">
              <w:t>е</w:t>
            </w:r>
          </w:p>
        </w:tc>
      </w:tr>
      <w:tr w:rsidR="001D7B6B" w:rsidRPr="00FC12A2" w:rsidTr="00A522BF">
        <w:trPr>
          <w:trHeight w:val="12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6B" w:rsidRPr="00FC12A2" w:rsidRDefault="001D7B6B" w:rsidP="00A87108">
            <w:pPr>
              <w:jc w:val="center"/>
            </w:pPr>
            <w:r w:rsidRPr="00FC12A2">
              <w:t>Административно-финансовая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Default="003B2E7C" w:rsidP="001D7B6B">
            <w:r w:rsidRPr="003B2E7C">
              <w:t xml:space="preserve"> В течение месяца</w:t>
            </w:r>
          </w:p>
          <w:p w:rsidR="00ED2950" w:rsidRDefault="00ED2950" w:rsidP="001D7B6B"/>
          <w:p w:rsidR="00ED2950" w:rsidRDefault="00ED2950" w:rsidP="001D7B6B"/>
          <w:p w:rsidR="00ED2950" w:rsidRPr="00FC12A2" w:rsidRDefault="00ED2950" w:rsidP="001D7B6B">
            <w:pPr>
              <w:rPr>
                <w:highlight w:val="yellow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3" w:rsidRPr="001131BD" w:rsidRDefault="00211983" w:rsidP="001D7B6B">
            <w:r w:rsidRPr="001131BD">
              <w:t>Подготовка аукционной документации по закупкам на 2019 год</w:t>
            </w:r>
          </w:p>
          <w:p w:rsidR="00ED2950" w:rsidRPr="001131BD" w:rsidRDefault="00ED2950" w:rsidP="001D7B6B">
            <w:r w:rsidRPr="001131BD">
              <w:t>Закупки  оборудования.</w:t>
            </w:r>
          </w:p>
          <w:p w:rsidR="00211983" w:rsidRPr="001131BD" w:rsidRDefault="00063F06" w:rsidP="001D7B6B">
            <w:r w:rsidRPr="001131BD">
              <w:t>Новая редакция Номенклатуры дел  ЦПМСС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1131BD" w:rsidRDefault="00211983">
            <w:proofErr w:type="spellStart"/>
            <w:r w:rsidRPr="001131BD">
              <w:t>Косицкая</w:t>
            </w:r>
            <w:proofErr w:type="spellEnd"/>
            <w:r w:rsidRPr="001131BD">
              <w:t xml:space="preserve"> В.А.</w:t>
            </w:r>
          </w:p>
          <w:p w:rsidR="00211983" w:rsidRPr="001131BD" w:rsidRDefault="00211983">
            <w:proofErr w:type="spellStart"/>
            <w:r w:rsidRPr="001131BD">
              <w:t>Чахая</w:t>
            </w:r>
            <w:proofErr w:type="spellEnd"/>
            <w:r w:rsidRPr="001131BD">
              <w:t xml:space="preserve"> И.А.</w:t>
            </w:r>
          </w:p>
          <w:p w:rsidR="00211983" w:rsidRPr="001131BD" w:rsidRDefault="00211983">
            <w:r w:rsidRPr="001131BD">
              <w:t>Юсупова Е.В.</w:t>
            </w:r>
          </w:p>
          <w:p w:rsidR="00063F06" w:rsidRPr="001131BD" w:rsidRDefault="00063F06">
            <w:r w:rsidRPr="001131BD">
              <w:t>Захарова Е.Г.</w:t>
            </w:r>
          </w:p>
        </w:tc>
      </w:tr>
      <w:tr w:rsidR="003B2E7C" w:rsidRPr="00FC12A2" w:rsidTr="00A522BF">
        <w:trPr>
          <w:trHeight w:val="28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E7C" w:rsidRDefault="003B2E7C" w:rsidP="00A87108">
            <w:pPr>
              <w:jc w:val="center"/>
            </w:pPr>
            <w:r>
              <w:t>Мониторинги, конкурсы, декады и другие формы работы</w:t>
            </w:r>
          </w:p>
          <w:p w:rsidR="003B2E7C" w:rsidRPr="00FC12A2" w:rsidRDefault="003B2E7C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9" w:rsidRPr="00893E69" w:rsidRDefault="00893E69" w:rsidP="00893E69">
            <w:pPr>
              <w:rPr>
                <w:lang w:eastAsia="en-US"/>
              </w:rPr>
            </w:pPr>
            <w:r w:rsidRPr="00893E69">
              <w:rPr>
                <w:lang w:eastAsia="en-US"/>
              </w:rPr>
              <w:t>05.12.2018-</w:t>
            </w:r>
          </w:p>
          <w:p w:rsidR="003B2E7C" w:rsidRPr="001A461D" w:rsidRDefault="00893E69" w:rsidP="00893E69">
            <w:r w:rsidRPr="00893E69">
              <w:rPr>
                <w:lang w:eastAsia="en-US"/>
              </w:rPr>
              <w:t>24.04.2019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C" w:rsidRPr="003A3DC7" w:rsidRDefault="00893E69" w:rsidP="008250D2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>
              <w:t>Профилактический проект</w:t>
            </w:r>
            <w:r w:rsidR="005033FA" w:rsidRPr="005033FA">
              <w:t xml:space="preserve"> Социальный Марафон «Школа – территория здорового образа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C" w:rsidRDefault="003B2E7C" w:rsidP="00A87108">
            <w:pPr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>Игнатова И.Н.</w:t>
            </w:r>
          </w:p>
          <w:p w:rsidR="00893E69" w:rsidRPr="00FC12A2" w:rsidRDefault="00893E69" w:rsidP="00A87108">
            <w:proofErr w:type="spellStart"/>
            <w:r>
              <w:rPr>
                <w:rFonts w:eastAsia="Calibri"/>
                <w:lang w:eastAsia="en-US"/>
              </w:rPr>
              <w:t>Куцоконь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0E0E6A" w:rsidRPr="00FC12A2" w:rsidTr="00E542D7">
        <w:trPr>
          <w:trHeight w:val="5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6A" w:rsidRDefault="000E0E6A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E6A" w:rsidRPr="000E0E6A" w:rsidRDefault="000E0E6A" w:rsidP="000E0E6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0E0E6A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  <w:r w:rsidRPr="000E0E6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02.</w:t>
            </w:r>
            <w:r w:rsidRPr="000E0E6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 09.02.</w:t>
            </w:r>
            <w:r w:rsidRPr="000E0E6A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6A" w:rsidRPr="00C976FF" w:rsidRDefault="000E0E6A" w:rsidP="00145A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76FF">
              <w:rPr>
                <w:rFonts w:eastAsia="Calibri"/>
                <w:lang w:eastAsia="en-US"/>
              </w:rPr>
              <w:t xml:space="preserve"> Неделя безопасного интернета «Безопасность в глобальной сети»</w:t>
            </w:r>
          </w:p>
          <w:p w:rsidR="000E0E6A" w:rsidRPr="00C976FF" w:rsidRDefault="000E0E6A" w:rsidP="00145A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6A" w:rsidRDefault="000E0E6A" w:rsidP="000E0E6A">
            <w:pPr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>Игнатова И.Н.</w:t>
            </w:r>
          </w:p>
          <w:p w:rsidR="000E0E6A" w:rsidRPr="001A20D6" w:rsidRDefault="000E0E6A" w:rsidP="000E0E6A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Куцоконь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5033FA" w:rsidRPr="00FC12A2" w:rsidTr="00A522BF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5033FA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FA" w:rsidRDefault="00F339F2" w:rsidP="00FC3E51">
            <w:pPr>
              <w:rPr>
                <w:lang w:eastAsia="en-US"/>
              </w:rPr>
            </w:pPr>
            <w:r>
              <w:rPr>
                <w:lang w:eastAsia="en-US"/>
              </w:rPr>
              <w:t>04.02.-24.02.2019</w:t>
            </w:r>
          </w:p>
          <w:p w:rsidR="00F339F2" w:rsidRPr="003A3DC7" w:rsidRDefault="00F339F2" w:rsidP="00FC3E51">
            <w:pPr>
              <w:rPr>
                <w:lang w:eastAsia="en-US"/>
              </w:rPr>
            </w:pPr>
            <w:r>
              <w:rPr>
                <w:lang w:eastAsia="en-US"/>
              </w:rPr>
              <w:t>25.02.-17.03.2019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FA" w:rsidRPr="000E0E6A" w:rsidRDefault="00ED2950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E0E6A">
              <w:rPr>
                <w:color w:val="000000"/>
              </w:rPr>
              <w:t>Организация  направления</w:t>
            </w:r>
            <w:r w:rsidR="00893E69" w:rsidRPr="000E0E6A">
              <w:rPr>
                <w:color w:val="000000"/>
              </w:rPr>
              <w:t xml:space="preserve"> </w:t>
            </w:r>
            <w:r w:rsidR="00893E69" w:rsidRPr="000E0E6A">
              <w:rPr>
                <w:color w:val="000000"/>
                <w:shd w:val="clear" w:color="auto" w:fill="FFFFFF"/>
              </w:rPr>
              <w:t>обучающихся 7 и 8 классов образовательных организаций Красносельского района, находящихся в трудной жизненной ситуации,</w:t>
            </w:r>
            <w:r w:rsidR="00893E69" w:rsidRPr="000E0E6A">
              <w:rPr>
                <w:color w:val="000000"/>
              </w:rPr>
              <w:t xml:space="preserve"> по программам профилактических смен в ГБОУ «Балтийский берег»</w:t>
            </w:r>
            <w:r w:rsidR="00893E69" w:rsidRPr="000E0E6A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893E69" w:rsidRPr="000E0E6A">
              <w:rPr>
                <w:color w:val="000000"/>
                <w:shd w:val="clear" w:color="auto" w:fill="FFFFFF"/>
              </w:rPr>
              <w:t>межканикулярный</w:t>
            </w:r>
            <w:proofErr w:type="spellEnd"/>
            <w:r w:rsidR="00893E69" w:rsidRPr="000E0E6A">
              <w:rPr>
                <w:color w:val="000000"/>
                <w:shd w:val="clear" w:color="auto" w:fill="FFFFFF"/>
              </w:rPr>
              <w:t xml:space="preserve">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E69" w:rsidRPr="00893E69" w:rsidRDefault="00893E69" w:rsidP="00893E69">
            <w:pPr>
              <w:rPr>
                <w:bCs/>
                <w:lang w:eastAsia="en-US"/>
              </w:rPr>
            </w:pPr>
            <w:proofErr w:type="spellStart"/>
            <w:r w:rsidRPr="00893E69">
              <w:rPr>
                <w:bCs/>
                <w:lang w:eastAsia="en-US"/>
              </w:rPr>
              <w:t>Косицкая</w:t>
            </w:r>
            <w:proofErr w:type="spellEnd"/>
            <w:r w:rsidRPr="00893E69">
              <w:rPr>
                <w:bCs/>
                <w:lang w:eastAsia="en-US"/>
              </w:rPr>
              <w:t xml:space="preserve"> В.А.</w:t>
            </w:r>
          </w:p>
          <w:p w:rsidR="005033FA" w:rsidRPr="003A01F9" w:rsidRDefault="00893E69" w:rsidP="00893E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93E69">
              <w:rPr>
                <w:bCs/>
                <w:lang w:eastAsia="en-US"/>
              </w:rPr>
              <w:t>Игнатова И.Н.</w:t>
            </w:r>
          </w:p>
        </w:tc>
      </w:tr>
      <w:tr w:rsidR="00763B4F" w:rsidRPr="00FC12A2" w:rsidTr="00763B4F">
        <w:trPr>
          <w:trHeight w:val="5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B4F" w:rsidRDefault="00763B4F" w:rsidP="00A87108">
            <w:pPr>
              <w:jc w:val="center"/>
            </w:pPr>
            <w:r>
              <w:t xml:space="preserve">Отчеты, справки, оформление документов </w:t>
            </w:r>
          </w:p>
          <w:p w:rsidR="00763B4F" w:rsidRPr="00FC12A2" w:rsidRDefault="00763B4F" w:rsidP="008250D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4F" w:rsidRPr="00FC12A2" w:rsidRDefault="00763B4F" w:rsidP="00FC3E51">
            <w:r>
              <w:t>28.02.2019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4F" w:rsidRPr="00763B4F" w:rsidRDefault="00763B4F" w:rsidP="00BB38A3">
            <w:pPr>
              <w:tabs>
                <w:tab w:val="left" w:pos="993"/>
              </w:tabs>
              <w:jc w:val="both"/>
            </w:pPr>
            <w:r w:rsidRPr="00763B4F">
              <w:t>Справка</w:t>
            </w:r>
            <w:r>
              <w:rPr>
                <w:rFonts w:eastAsia="Calibri"/>
                <w:lang w:eastAsia="en-US"/>
              </w:rPr>
              <w:t xml:space="preserve"> «Анализ результативности </w:t>
            </w:r>
            <w:proofErr w:type="spellStart"/>
            <w:r>
              <w:rPr>
                <w:rFonts w:eastAsia="Calibri"/>
                <w:lang w:eastAsia="en-US"/>
              </w:rPr>
              <w:t>коррекционно</w:t>
            </w:r>
            <w:proofErr w:type="spellEnd"/>
            <w:r w:rsidR="00D2032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 развивающей работы  по реализации ра</w:t>
            </w:r>
            <w:r w:rsidR="00C62027">
              <w:rPr>
                <w:rFonts w:eastAsia="Calibri"/>
                <w:lang w:eastAsia="en-US"/>
              </w:rPr>
              <w:t>бочих программ специалистов  учебно-</w:t>
            </w:r>
            <w:proofErr w:type="spellStart"/>
            <w:r w:rsidR="00C62027">
              <w:rPr>
                <w:rFonts w:eastAsia="Calibri"/>
                <w:lang w:eastAsia="en-US"/>
              </w:rPr>
              <w:t>мктодического</w:t>
            </w:r>
            <w:proofErr w:type="spellEnd"/>
            <w:r w:rsidR="00C62027">
              <w:rPr>
                <w:rFonts w:eastAsia="Calibri"/>
                <w:lang w:eastAsia="en-US"/>
              </w:rPr>
              <w:t xml:space="preserve"> отдела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32F" w:rsidRDefault="00763B4F" w:rsidP="00D2032F">
            <w:r>
              <w:t>Романова С.Н.</w:t>
            </w:r>
            <w:r w:rsidR="00D2032F">
              <w:t xml:space="preserve"> </w:t>
            </w:r>
          </w:p>
          <w:p w:rsidR="00D2032F" w:rsidRDefault="00D2032F" w:rsidP="00D2032F"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  <w:p w:rsidR="00763B4F" w:rsidRPr="006E78B5" w:rsidRDefault="00763B4F" w:rsidP="006E78B5"/>
        </w:tc>
      </w:tr>
      <w:tr w:rsidR="00241D51" w:rsidRPr="00FC12A2" w:rsidTr="00A522BF">
        <w:trPr>
          <w:trHeight w:val="28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D51" w:rsidRDefault="00241D51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51" w:rsidRDefault="000E0E6A" w:rsidP="003A01F9">
            <w:r>
              <w:t>05.02.2019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51" w:rsidRPr="008250D2" w:rsidRDefault="00241D51" w:rsidP="00C6202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Справка </w:t>
            </w:r>
            <w:r w:rsidRPr="008250D2">
              <w:t xml:space="preserve"> </w:t>
            </w:r>
            <w:r>
              <w:t>«</w:t>
            </w:r>
            <w:r w:rsidR="00C62027">
              <w:rPr>
                <w:rFonts w:eastAsia="Calibri"/>
                <w:lang w:eastAsia="en-US"/>
              </w:rPr>
              <w:t xml:space="preserve">«Анализ результативности </w:t>
            </w:r>
            <w:proofErr w:type="spellStart"/>
            <w:r w:rsidR="00C62027">
              <w:rPr>
                <w:rFonts w:eastAsia="Calibri"/>
                <w:lang w:eastAsia="en-US"/>
              </w:rPr>
              <w:t>коррекционно</w:t>
            </w:r>
            <w:proofErr w:type="spellEnd"/>
            <w:r w:rsidR="00C62027">
              <w:rPr>
                <w:rFonts w:eastAsia="Calibri"/>
                <w:lang w:eastAsia="en-US"/>
              </w:rPr>
              <w:t xml:space="preserve"> - развивающей работы  по реализации рабочих программ специалистов  коррекционно-развивающего отдела»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41D51" w:rsidRDefault="00241D51" w:rsidP="00241D51">
            <w:r>
              <w:t>Седунова И.С.</w:t>
            </w:r>
          </w:p>
          <w:p w:rsidR="00241D51" w:rsidRDefault="00241D51" w:rsidP="00241D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Смирнова Г.В.</w:t>
            </w:r>
          </w:p>
        </w:tc>
      </w:tr>
      <w:tr w:rsidR="005033FA" w:rsidRPr="00FC12A2" w:rsidTr="00A522BF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3FA" w:rsidRDefault="00883F16" w:rsidP="009801E8">
            <w:pPr>
              <w:jc w:val="center"/>
            </w:pPr>
            <w:r>
              <w:t>Методическая</w:t>
            </w:r>
            <w:r w:rsidR="005033FA">
              <w:t xml:space="preserve"> </w:t>
            </w:r>
            <w:r>
              <w:t xml:space="preserve">помощь </w:t>
            </w:r>
          </w:p>
          <w:p w:rsidR="005033FA" w:rsidRDefault="00883F16" w:rsidP="004E22D6">
            <w:pPr>
              <w:jc w:val="center"/>
            </w:pPr>
            <w:r>
              <w:t xml:space="preserve">специалистам службы </w:t>
            </w:r>
            <w:r w:rsidR="004E22D6">
              <w:t>сопровождения</w:t>
            </w:r>
            <w:r w:rsidR="005033FA">
              <w:t xml:space="preserve"> Красносельского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7" w:rsidRPr="002B6BF7" w:rsidRDefault="002B6BF7" w:rsidP="002B6BF7">
            <w:pPr>
              <w:rPr>
                <w:lang w:eastAsia="en-US"/>
              </w:rPr>
            </w:pPr>
            <w:r w:rsidRPr="002B6BF7">
              <w:rPr>
                <w:lang w:eastAsia="en-US"/>
              </w:rPr>
              <w:t>05.02.2019</w:t>
            </w:r>
          </w:p>
          <w:p w:rsidR="002B6BF7" w:rsidRPr="002B6BF7" w:rsidRDefault="002B6BF7" w:rsidP="002B6BF7">
            <w:pPr>
              <w:rPr>
                <w:lang w:eastAsia="en-US"/>
              </w:rPr>
            </w:pPr>
            <w:r w:rsidRPr="002B6BF7">
              <w:rPr>
                <w:lang w:eastAsia="en-US"/>
              </w:rPr>
              <w:t>15.00</w:t>
            </w:r>
          </w:p>
          <w:p w:rsidR="005033FA" w:rsidRPr="001A20D6" w:rsidRDefault="002B6BF7" w:rsidP="003A3DC7">
            <w:pPr>
              <w:rPr>
                <w:lang w:eastAsia="en-US"/>
              </w:rPr>
            </w:pPr>
            <w:r>
              <w:rPr>
                <w:lang w:eastAsia="en-US"/>
              </w:rPr>
              <w:t>ЦПМСС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1A20D6" w:rsidRDefault="002B6BF7" w:rsidP="0056757A">
            <w:pPr>
              <w:autoSpaceDE w:val="0"/>
              <w:autoSpaceDN w:val="0"/>
              <w:adjustRightInd w:val="0"/>
              <w:spacing w:after="200"/>
            </w:pPr>
            <w:r w:rsidRPr="002B6BF7">
              <w:t>Круглый стол  «Ре</w:t>
            </w:r>
            <w:r w:rsidR="007370F6">
              <w:t>гламент прохождения ТПМПК  детьми</w:t>
            </w:r>
            <w:r w:rsidRPr="002B6BF7">
              <w:t xml:space="preserve"> раннего и дошкольного возраста на 2018-2019 учебный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FA" w:rsidRPr="001A20D6" w:rsidRDefault="002B6BF7" w:rsidP="007116E6">
            <w:pPr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Машталь</w:t>
            </w:r>
            <w:proofErr w:type="spellEnd"/>
            <w:r>
              <w:rPr>
                <w:bCs/>
                <w:lang w:eastAsia="en-US"/>
              </w:rPr>
              <w:t xml:space="preserve"> О.Ю.</w:t>
            </w:r>
          </w:p>
        </w:tc>
      </w:tr>
      <w:tr w:rsidR="00893E69" w:rsidRPr="00FC12A2" w:rsidTr="00A522BF">
        <w:trPr>
          <w:trHeight w:val="5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69" w:rsidRDefault="00893E69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7" w:rsidRPr="002B6BF7" w:rsidRDefault="002B6BF7" w:rsidP="002B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6BF7">
              <w:rPr>
                <w:rFonts w:eastAsia="Calibri"/>
                <w:lang w:eastAsia="en-US"/>
              </w:rPr>
              <w:t>27.02.2019</w:t>
            </w:r>
          </w:p>
          <w:p w:rsidR="00A80973" w:rsidRDefault="002B6BF7" w:rsidP="002B6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0973">
              <w:rPr>
                <w:rFonts w:eastAsia="Calibri"/>
                <w:lang w:eastAsia="en-US"/>
              </w:rPr>
              <w:t>11.00</w:t>
            </w:r>
            <w:r w:rsidR="00A80973">
              <w:rPr>
                <w:rFonts w:eastAsia="Calibri"/>
                <w:lang w:eastAsia="en-US"/>
              </w:rPr>
              <w:t xml:space="preserve"> </w:t>
            </w:r>
          </w:p>
          <w:p w:rsidR="00893E69" w:rsidRDefault="00A80973" w:rsidP="002B6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</w:t>
            </w:r>
          </w:p>
          <w:p w:rsidR="002B6BF7" w:rsidRPr="009B61FB" w:rsidRDefault="002B6BF7" w:rsidP="002B6B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69" w:rsidRPr="00BA13FE" w:rsidRDefault="0056757A" w:rsidP="0025783D">
            <w:pPr>
              <w:rPr>
                <w:bCs/>
                <w:highlight w:val="yellow"/>
                <w:lang w:eastAsia="en-US"/>
              </w:rPr>
            </w:pPr>
            <w:proofErr w:type="gramStart"/>
            <w:r w:rsidRPr="00BA13FE">
              <w:rPr>
                <w:rFonts w:eastAsia="Calibri"/>
                <w:lang w:eastAsia="en-US"/>
              </w:rPr>
              <w:t>Районный семинар социальных педагогов ОУ "Современные педагогические технологии индивидуальной профилактической работы  с несовершеннолетними" (совместно с субъектами профилактики системы безнадзорности и правонарушений:</w:t>
            </w:r>
            <w:proofErr w:type="gramEnd"/>
            <w:r w:rsidRPr="00BA13F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A13FE">
              <w:rPr>
                <w:rFonts w:eastAsia="Calibri"/>
                <w:lang w:eastAsia="en-US"/>
              </w:rPr>
              <w:t>ГБУ «КЦСОН», ГЦСП «Контакт» и КДН и ЗП)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69" w:rsidRPr="001A20D6" w:rsidRDefault="00893E69" w:rsidP="0025783D">
            <w:pPr>
              <w:rPr>
                <w:bCs/>
                <w:highlight w:val="yellow"/>
                <w:lang w:eastAsia="en-US"/>
              </w:rPr>
            </w:pPr>
            <w:r>
              <w:t>Романова С.Н.</w:t>
            </w:r>
          </w:p>
        </w:tc>
      </w:tr>
      <w:tr w:rsidR="00E278CC" w:rsidRPr="00FC12A2" w:rsidTr="00A522BF">
        <w:trPr>
          <w:trHeight w:val="5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8CC" w:rsidRDefault="00E278CC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C" w:rsidRPr="002B6BF7" w:rsidRDefault="00E278CC" w:rsidP="002B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CC" w:rsidRPr="00BA13FE" w:rsidRDefault="00E278CC" w:rsidP="0025783D">
            <w:pPr>
              <w:rPr>
                <w:rFonts w:eastAsia="Calibri"/>
                <w:lang w:eastAsia="en-US"/>
              </w:rPr>
            </w:pPr>
            <w:r w:rsidRPr="00BA13FE">
              <w:rPr>
                <w:rFonts w:eastAsia="Calibri"/>
                <w:lang w:eastAsia="en-US"/>
              </w:rPr>
              <w:t>Районная конференция «Современные технологии и методики в воспитательной системе»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CC" w:rsidRDefault="00E278CC" w:rsidP="0025783D">
            <w:r>
              <w:t>Романова С.Н.</w:t>
            </w:r>
          </w:p>
          <w:p w:rsidR="00E278CC" w:rsidRDefault="00E278CC" w:rsidP="0025783D">
            <w:r>
              <w:t>Пушкарева Н.С.</w:t>
            </w:r>
          </w:p>
        </w:tc>
      </w:tr>
      <w:tr w:rsidR="00893E69" w:rsidRPr="00FC12A2" w:rsidTr="00BA13FE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69" w:rsidRDefault="00893E69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F7" w:rsidRPr="002B6BF7" w:rsidRDefault="002B6BF7" w:rsidP="002B6BF7">
            <w:pPr>
              <w:rPr>
                <w:bCs/>
              </w:rPr>
            </w:pPr>
            <w:r w:rsidRPr="002B6BF7">
              <w:rPr>
                <w:bCs/>
              </w:rPr>
              <w:t>22.02.2019</w:t>
            </w:r>
          </w:p>
          <w:p w:rsidR="002B6BF7" w:rsidRDefault="002B6BF7" w:rsidP="002B6BF7">
            <w:pPr>
              <w:rPr>
                <w:bCs/>
              </w:rPr>
            </w:pPr>
            <w:r w:rsidRPr="002B6BF7">
              <w:rPr>
                <w:bCs/>
              </w:rPr>
              <w:lastRenderedPageBreak/>
              <w:t>10.30</w:t>
            </w:r>
            <w:r>
              <w:rPr>
                <w:bCs/>
              </w:rPr>
              <w:t xml:space="preserve"> </w:t>
            </w:r>
          </w:p>
          <w:p w:rsidR="00893E69" w:rsidRPr="00297AA9" w:rsidRDefault="002B6BF7" w:rsidP="002B6BF7">
            <w:pPr>
              <w:rPr>
                <w:b/>
                <w:bCs/>
              </w:rPr>
            </w:pPr>
            <w:r>
              <w:rPr>
                <w:bCs/>
              </w:rPr>
              <w:t>ЦПМСС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9" w:rsidRPr="00BA13FE" w:rsidRDefault="002B6BF7" w:rsidP="00893E69">
            <w:pPr>
              <w:rPr>
                <w:bCs/>
              </w:rPr>
            </w:pPr>
            <w:r w:rsidRPr="00BA13FE">
              <w:rPr>
                <w:bCs/>
              </w:rPr>
              <w:lastRenderedPageBreak/>
              <w:t xml:space="preserve">Научно-практический семинар педагогов-психологов: «Нарушения </w:t>
            </w:r>
            <w:r w:rsidRPr="00BA13FE">
              <w:rPr>
                <w:bCs/>
              </w:rPr>
              <w:lastRenderedPageBreak/>
              <w:t>сферы общения детей и подростков как фактор суицидального поведения»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69" w:rsidRPr="00223775" w:rsidRDefault="00893E69" w:rsidP="00B431C4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lastRenderedPageBreak/>
              <w:t>Афанасьева Т.М.</w:t>
            </w:r>
          </w:p>
          <w:p w:rsidR="00893E69" w:rsidRPr="00935AFF" w:rsidRDefault="00893E69" w:rsidP="00B431C4">
            <w:r w:rsidRPr="00223775">
              <w:rPr>
                <w:bCs/>
                <w:lang w:eastAsia="en-US"/>
              </w:rPr>
              <w:lastRenderedPageBreak/>
              <w:t>Варламова Е.Н.</w:t>
            </w:r>
          </w:p>
        </w:tc>
      </w:tr>
      <w:tr w:rsidR="00893E69" w:rsidRPr="00FC12A2" w:rsidTr="00A522BF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E69" w:rsidRDefault="00893E69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7" w:rsidRPr="002B6BF7" w:rsidRDefault="002B6BF7" w:rsidP="002B6BF7">
            <w:pPr>
              <w:rPr>
                <w:lang w:eastAsia="en-US"/>
              </w:rPr>
            </w:pPr>
            <w:r w:rsidRPr="002B6BF7">
              <w:rPr>
                <w:lang w:eastAsia="en-US"/>
              </w:rPr>
              <w:t>12.02.2019</w:t>
            </w:r>
          </w:p>
          <w:p w:rsidR="00893E69" w:rsidRDefault="002B6BF7" w:rsidP="002B6BF7">
            <w:pPr>
              <w:rPr>
                <w:lang w:eastAsia="en-US"/>
              </w:rPr>
            </w:pPr>
            <w:r w:rsidRPr="002B6BF7">
              <w:rPr>
                <w:lang w:eastAsia="en-US"/>
              </w:rPr>
              <w:t>10.30</w:t>
            </w:r>
          </w:p>
          <w:p w:rsidR="002B6BF7" w:rsidRDefault="002B6BF7" w:rsidP="002B6BF7">
            <w:r>
              <w:rPr>
                <w:lang w:eastAsia="en-US"/>
              </w:rPr>
              <w:t>ЦПМСС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9" w:rsidRPr="00BA13FE" w:rsidRDefault="002B6BF7" w:rsidP="00893E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13FE">
              <w:rPr>
                <w:highlight w:val="white"/>
                <w:lang w:eastAsia="en-US"/>
              </w:rPr>
              <w:t>Практический семинар</w:t>
            </w:r>
            <w:r w:rsidRPr="00BA13FE">
              <w:rPr>
                <w:lang w:eastAsia="en-US"/>
              </w:rPr>
              <w:t xml:space="preserve"> учителей - логопедов «</w:t>
            </w:r>
            <w:r w:rsidRPr="00BA13FE">
              <w:rPr>
                <w:highlight w:val="white"/>
                <w:lang w:eastAsia="en-US"/>
              </w:rPr>
              <w:t xml:space="preserve"> Планирование деятельности ТПМПК в соответствии с социальным  заказом</w:t>
            </w:r>
            <w:r w:rsidRPr="00BA13FE">
              <w:rPr>
                <w:color w:val="333333"/>
                <w:highlight w:val="white"/>
                <w:lang w:eastAsia="en-US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9" w:rsidRDefault="00893E69" w:rsidP="00B871CB">
            <w:r w:rsidRPr="00893E69">
              <w:rPr>
                <w:bCs/>
                <w:lang w:eastAsia="en-US"/>
              </w:rPr>
              <w:t>Смирнова Г.В.</w:t>
            </w:r>
          </w:p>
        </w:tc>
      </w:tr>
      <w:tr w:rsidR="00706398" w:rsidRPr="00FC12A2" w:rsidTr="00A522BF">
        <w:trPr>
          <w:trHeight w:val="110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398" w:rsidRPr="00FC12A2" w:rsidRDefault="00706398" w:rsidP="009C7DD7">
            <w:pPr>
              <w:jc w:val="center"/>
            </w:pPr>
            <w:r w:rsidRPr="009C7DD7">
              <w:t>Работа  с детьми с  ОВЗ, инвалидами, нуждающимися в определении образовательного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98" w:rsidRPr="002B6BF7" w:rsidRDefault="00706398" w:rsidP="002B6BF7">
            <w:r w:rsidRPr="002B6BF7">
              <w:t>06.02.2019</w:t>
            </w:r>
          </w:p>
          <w:p w:rsidR="00706398" w:rsidRPr="002B6BF7" w:rsidRDefault="00706398" w:rsidP="002B6BF7">
            <w:r w:rsidRPr="002B6BF7">
              <w:t>13.02.2019</w:t>
            </w:r>
          </w:p>
          <w:p w:rsidR="00706398" w:rsidRPr="002B6BF7" w:rsidRDefault="00706398" w:rsidP="002B6BF7">
            <w:r w:rsidRPr="002B6BF7">
              <w:t>20.02.2019</w:t>
            </w:r>
          </w:p>
          <w:p w:rsidR="00706398" w:rsidRPr="00D015EB" w:rsidRDefault="00706398" w:rsidP="002B6BF7">
            <w:pPr>
              <w:rPr>
                <w:rFonts w:eastAsia="Calibri"/>
                <w:lang w:eastAsia="en-US"/>
              </w:rPr>
            </w:pPr>
            <w:r w:rsidRPr="002B6BF7">
              <w:t>27.02.2019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98" w:rsidRPr="001A20D6" w:rsidRDefault="00706398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706398" w:rsidRDefault="00706398" w:rsidP="00FC3E51">
            <w:pPr>
              <w:rPr>
                <w:highlight w:val="yellow"/>
              </w:rPr>
            </w:pPr>
            <w:r w:rsidRPr="001A20D6">
              <w:rPr>
                <w:b/>
                <w:lang w:eastAsia="en-US"/>
              </w:rPr>
              <w:t>(ТПМПК) – школьники</w:t>
            </w:r>
            <w:r>
              <w:rPr>
                <w:b/>
                <w:lang w:eastAsia="en-US"/>
              </w:rPr>
              <w:t xml:space="preserve"> (10.00)</w:t>
            </w:r>
          </w:p>
          <w:p w:rsidR="00706398" w:rsidRPr="00C9261A" w:rsidRDefault="00706398" w:rsidP="00C9261A">
            <w:pPr>
              <w:rPr>
                <w:highlight w:val="yellow"/>
              </w:rPr>
            </w:pPr>
          </w:p>
          <w:p w:rsidR="00706398" w:rsidRDefault="00706398" w:rsidP="00C9261A">
            <w:pPr>
              <w:rPr>
                <w:highlight w:val="yellow"/>
              </w:rPr>
            </w:pPr>
          </w:p>
          <w:p w:rsidR="00706398" w:rsidRPr="00C9261A" w:rsidRDefault="00706398" w:rsidP="00C9261A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398" w:rsidRPr="00D015EB" w:rsidRDefault="00706398" w:rsidP="00B37782"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706398" w:rsidRPr="00FC12A2" w:rsidTr="00A522BF">
        <w:trPr>
          <w:trHeight w:val="3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398" w:rsidRPr="009C7DD7" w:rsidRDefault="00706398" w:rsidP="009C7D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98" w:rsidRPr="002B6BF7" w:rsidRDefault="00706398" w:rsidP="002B6BF7">
            <w:r w:rsidRPr="002B6BF7">
              <w:t>07.02.2019</w:t>
            </w:r>
          </w:p>
          <w:p w:rsidR="00706398" w:rsidRPr="002B6BF7" w:rsidRDefault="00706398" w:rsidP="002B6BF7">
            <w:r w:rsidRPr="002B6BF7">
              <w:t>14.02.2019</w:t>
            </w:r>
          </w:p>
          <w:p w:rsidR="00706398" w:rsidRPr="002B6BF7" w:rsidRDefault="00706398" w:rsidP="002B6BF7">
            <w:r w:rsidRPr="002B6BF7">
              <w:t>21.02.2019</w:t>
            </w:r>
          </w:p>
          <w:p w:rsidR="00706398" w:rsidRPr="00B37782" w:rsidRDefault="00706398" w:rsidP="002B6BF7">
            <w:r w:rsidRPr="002B6BF7">
              <w:t>28.02.2019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98" w:rsidRPr="001A20D6" w:rsidRDefault="00706398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706398" w:rsidRPr="001A20D6" w:rsidRDefault="00706398" w:rsidP="00FC3E51">
            <w:pPr>
              <w:rPr>
                <w:lang w:eastAsia="en-US"/>
              </w:rPr>
            </w:pPr>
            <w:r w:rsidRPr="001A20D6">
              <w:rPr>
                <w:b/>
                <w:lang w:eastAsia="en-US"/>
              </w:rPr>
              <w:t>(ТПМПК) - дошкольники</w:t>
            </w:r>
            <w:r w:rsidRPr="001A20D6">
              <w:rPr>
                <w:lang w:eastAsia="en-US"/>
              </w:rPr>
              <w:t xml:space="preserve"> </w:t>
            </w:r>
            <w:r w:rsidRPr="002B6BF7">
              <w:rPr>
                <w:b/>
                <w:lang w:eastAsia="en-US"/>
              </w:rPr>
              <w:t>(9.00)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98" w:rsidRPr="001A20D6" w:rsidRDefault="00706398" w:rsidP="00B37782">
            <w:pPr>
              <w:rPr>
                <w:lang w:eastAsia="en-US"/>
              </w:rPr>
            </w:pPr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706398" w:rsidRPr="00FC12A2" w:rsidTr="00A522BF">
        <w:trPr>
          <w:trHeight w:val="3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398" w:rsidRPr="009C7DD7" w:rsidRDefault="00706398" w:rsidP="009C7D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98" w:rsidRDefault="00706398" w:rsidP="002B6BF7">
            <w:r>
              <w:t>05.02.2019</w:t>
            </w:r>
          </w:p>
          <w:p w:rsidR="00706398" w:rsidRPr="002B6BF7" w:rsidRDefault="00706398" w:rsidP="002B6BF7">
            <w:r>
              <w:t>ДОУ № 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98" w:rsidRPr="001A20D6" w:rsidRDefault="00706398" w:rsidP="00FC3E51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 выполнения рекомендаций ПМПК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98" w:rsidRDefault="003848F6" w:rsidP="00B37782">
            <w:proofErr w:type="spellStart"/>
            <w:r>
              <w:t>Машталь</w:t>
            </w:r>
            <w:proofErr w:type="spellEnd"/>
            <w:r>
              <w:t xml:space="preserve"> О.Ю.</w:t>
            </w:r>
            <w:bookmarkStart w:id="0" w:name="_GoBack"/>
            <w:bookmarkEnd w:id="0"/>
          </w:p>
        </w:tc>
      </w:tr>
      <w:tr w:rsidR="00893E69" w:rsidRPr="00FC12A2" w:rsidTr="00706398">
        <w:trPr>
          <w:trHeight w:val="1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69" w:rsidRPr="00FC12A2" w:rsidRDefault="00893E69" w:rsidP="00706398">
            <w:pPr>
              <w:jc w:val="center"/>
            </w:pPr>
            <w:r w:rsidRPr="00FC12A2">
              <w:t>Аттестация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9" w:rsidRPr="008F7F16" w:rsidRDefault="00893E69" w:rsidP="008B734C">
            <w:pPr>
              <w:rPr>
                <w:highlight w:val="yellow"/>
              </w:rPr>
            </w:pPr>
            <w:r w:rsidRPr="00CB2A32">
              <w:t>В течение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69" w:rsidRPr="008F7F16" w:rsidRDefault="00893E69" w:rsidP="00706398">
            <w:pPr>
              <w:rPr>
                <w:highlight w:val="yellow"/>
              </w:rPr>
            </w:pPr>
            <w:r>
              <w:t xml:space="preserve">Ильченко Н.В., Акимова Е.В., </w:t>
            </w:r>
            <w:r w:rsidRPr="00B82F27">
              <w:rPr>
                <w:sz w:val="20"/>
                <w:szCs w:val="20"/>
              </w:rPr>
              <w:t xml:space="preserve"> </w:t>
            </w:r>
            <w:proofErr w:type="spellStart"/>
            <w:r w:rsidR="00706398">
              <w:t>Петрига</w:t>
            </w:r>
            <w:proofErr w:type="spellEnd"/>
            <w:r w:rsidR="00706398"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06" w:rsidRPr="00FC12A2" w:rsidRDefault="00C62027" w:rsidP="00A87108">
            <w:r>
              <w:t>Специалисты</w:t>
            </w:r>
          </w:p>
        </w:tc>
      </w:tr>
      <w:tr w:rsidR="00243840" w:rsidRPr="00FC12A2" w:rsidTr="00243840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40" w:rsidRPr="00FC12A2" w:rsidRDefault="00243840" w:rsidP="00243840">
            <w:pPr>
              <w:jc w:val="center"/>
            </w:pPr>
            <w:r>
              <w:t>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40" w:rsidRPr="008250D2" w:rsidRDefault="007370F6" w:rsidP="00556998">
            <w:r>
              <w:t>Январь-май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40" w:rsidRDefault="00160B0A" w:rsidP="00F70DEC">
            <w:r>
              <w:t>-Агиенко А.Д., Акимова Е.В.</w:t>
            </w:r>
            <w:r w:rsidRPr="00160B0A">
              <w:rPr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C62027">
              <w:rPr>
                <w:bCs/>
                <w:caps/>
                <w:color w:val="000000"/>
              </w:rPr>
              <w:t>Р</w:t>
            </w:r>
            <w:r w:rsidR="00150A2B" w:rsidRPr="00C62027">
              <w:rPr>
                <w:bCs/>
                <w:color w:val="000000"/>
              </w:rPr>
              <w:t xml:space="preserve">язанова </w:t>
            </w:r>
            <w:r w:rsidR="00150A2B" w:rsidRPr="00C62027">
              <w:rPr>
                <w:bCs/>
                <w:caps/>
                <w:color w:val="000000"/>
              </w:rPr>
              <w:t>О.В.</w:t>
            </w:r>
            <w:r w:rsidRPr="00160B0A">
              <w:rPr>
                <w:bCs/>
                <w:caps/>
                <w:color w:val="000000"/>
              </w:rPr>
              <w:t>«</w:t>
            </w:r>
            <w:r w:rsidRPr="00160B0A">
              <w:rPr>
                <w:bCs/>
                <w:color w:val="000000"/>
              </w:rPr>
              <w:t>Современные подходы к педагогическому сопровождению детей с ограниченными возможностями здоровья в контексте </w:t>
            </w:r>
            <w:r w:rsidRPr="00160B0A">
              <w:rPr>
                <w:bCs/>
                <w:caps/>
                <w:color w:val="000000"/>
              </w:rPr>
              <w:t>ФГОС ОВЗ</w:t>
            </w:r>
            <w:r w:rsidRPr="00160B0A">
              <w:rPr>
                <w:spacing w:val="-1"/>
              </w:rPr>
              <w:t>»-36 часов</w:t>
            </w:r>
          </w:p>
          <w:p w:rsidR="00160B0A" w:rsidRPr="00160B0A" w:rsidRDefault="00160B0A" w:rsidP="00F70DEC">
            <w:r>
              <w:t>-</w:t>
            </w:r>
            <w:r w:rsidRPr="00B82F27">
              <w:t>Васильева</w:t>
            </w:r>
            <w:r>
              <w:t xml:space="preserve"> А.С.</w:t>
            </w:r>
            <w:r w:rsidRPr="00160B0A">
              <w:rPr>
                <w:bCs/>
                <w:caps/>
                <w:color w:val="000000"/>
                <w:sz w:val="26"/>
                <w:szCs w:val="26"/>
              </w:rPr>
              <w:t xml:space="preserve"> </w:t>
            </w:r>
            <w:r w:rsidRPr="00160B0A">
              <w:rPr>
                <w:bCs/>
                <w:caps/>
                <w:color w:val="000000"/>
              </w:rPr>
              <w:t>«</w:t>
            </w:r>
            <w:r w:rsidRPr="00160B0A">
              <w:rPr>
                <w:spacing w:val="-1"/>
              </w:rPr>
              <w:t xml:space="preserve">Психология конфликта и основы медиации </w:t>
            </w:r>
            <w:r>
              <w:rPr>
                <w:spacing w:val="-1"/>
              </w:rPr>
              <w:t>в образовательных организациях»-108 часов</w:t>
            </w:r>
          </w:p>
          <w:p w:rsidR="00160B0A" w:rsidRDefault="00160B0A" w:rsidP="00F70DEC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-Истомина Н.И.</w:t>
            </w:r>
            <w:r w:rsidRPr="00160B0A">
              <w:rPr>
                <w:rFonts w:eastAsia="Calibri"/>
                <w:lang w:eastAsia="en-US"/>
              </w:rPr>
              <w:t>«</w:t>
            </w:r>
            <w:proofErr w:type="gramEnd"/>
            <w:r w:rsidR="00C62027" w:rsidRPr="00C62027">
              <w:t xml:space="preserve"> </w:t>
            </w:r>
            <w:hyperlink r:id="rId7" w:tgtFrame="_blank" w:history="1">
              <w:r w:rsidR="00C62027" w:rsidRPr="00C62027">
                <w:rPr>
                  <w:color w:val="000000" w:themeColor="text1"/>
                  <w:shd w:val="clear" w:color="auto" w:fill="FFFFFF"/>
                </w:rPr>
                <w:t>Основы религиозных культур и светской этики</w:t>
              </w:r>
            </w:hyperlink>
            <w:r w:rsidRPr="00160B0A">
              <w:rPr>
                <w:rFonts w:eastAsia="Calibri"/>
                <w:lang w:eastAsia="en-US"/>
              </w:rPr>
              <w:t xml:space="preserve"> в формате ФГОС.    Модуль «Основы православной культуры»</w:t>
            </w:r>
            <w:r>
              <w:rPr>
                <w:rFonts w:eastAsia="Calibri"/>
                <w:lang w:eastAsia="en-US"/>
              </w:rPr>
              <w:t>-72 часа</w:t>
            </w:r>
          </w:p>
          <w:p w:rsidR="00160B0A" w:rsidRDefault="00160B0A" w:rsidP="00F70DEC">
            <w:r>
              <w:rPr>
                <w:rFonts w:eastAsia="Calibri"/>
                <w:lang w:eastAsia="en-US"/>
              </w:rPr>
              <w:t>-</w:t>
            </w:r>
            <w:proofErr w:type="spellStart"/>
            <w:r w:rsidR="00C62027">
              <w:rPr>
                <w:rFonts w:eastAsia="Calibri"/>
                <w:lang w:eastAsia="en-US"/>
              </w:rPr>
              <w:t>Белковская</w:t>
            </w:r>
            <w:proofErr w:type="spellEnd"/>
            <w:r w:rsidR="00C62027">
              <w:rPr>
                <w:rFonts w:eastAsia="Calibri"/>
                <w:lang w:eastAsia="en-US"/>
              </w:rPr>
              <w:t xml:space="preserve"> Н.В.</w:t>
            </w:r>
            <w:r>
              <w:rPr>
                <w:rFonts w:eastAsia="Calibri"/>
                <w:lang w:eastAsia="en-US"/>
              </w:rPr>
              <w:t xml:space="preserve">., Гапон Э.В., </w:t>
            </w:r>
            <w:proofErr w:type="spellStart"/>
            <w:r>
              <w:rPr>
                <w:rFonts w:eastAsia="Calibri"/>
                <w:lang w:eastAsia="en-US"/>
              </w:rPr>
              <w:t>Марасина</w:t>
            </w:r>
            <w:proofErr w:type="spellEnd"/>
            <w:r>
              <w:rPr>
                <w:rFonts w:eastAsia="Calibri"/>
                <w:lang w:eastAsia="en-US"/>
              </w:rPr>
              <w:t xml:space="preserve"> Е.В</w:t>
            </w:r>
            <w:r w:rsidRPr="00160B0A">
              <w:rPr>
                <w:rFonts w:eastAsia="Calibri"/>
                <w:lang w:eastAsia="en-US"/>
              </w:rPr>
              <w:t>.</w:t>
            </w:r>
            <w:r w:rsidRPr="00160B0A">
              <w:rPr>
                <w:spacing w:val="-1"/>
              </w:rPr>
              <w:t xml:space="preserve"> «О</w:t>
            </w:r>
            <w:r w:rsidRPr="00160B0A">
              <w:t xml:space="preserve">рганизация работы с гетерогенными группами </w:t>
            </w:r>
            <w:proofErr w:type="gramStart"/>
            <w:r w:rsidRPr="00160B0A">
              <w:t>обучающихся</w:t>
            </w:r>
            <w:proofErr w:type="gramEnd"/>
            <w:r w:rsidRPr="00160B0A">
              <w:t>»</w:t>
            </w:r>
            <w:r>
              <w:t>-72 часа</w:t>
            </w:r>
          </w:p>
          <w:p w:rsidR="00C62027" w:rsidRDefault="00C62027" w:rsidP="00C62027">
            <w:pPr>
              <w:rPr>
                <w:lang w:eastAsia="ar-SA"/>
              </w:rPr>
            </w:pPr>
            <w:r>
              <w:t xml:space="preserve">- Коробова С.В., </w:t>
            </w:r>
            <w:proofErr w:type="spellStart"/>
            <w:r>
              <w:t>Косицкая</w:t>
            </w:r>
            <w:proofErr w:type="spellEnd"/>
            <w:r>
              <w:t xml:space="preserve"> В.А. </w:t>
            </w:r>
            <w:r w:rsidRPr="009D5573">
              <w:rPr>
                <w:lang w:eastAsia="ar-SA"/>
              </w:rPr>
              <w:t>«</w:t>
            </w:r>
            <w:r>
              <w:rPr>
                <w:lang w:eastAsia="ar-SA"/>
              </w:rPr>
              <w:t>Руководители  и работники, ответственные за ПБ и проведение противопожарного инструктажа»-</w:t>
            </w:r>
          </w:p>
          <w:p w:rsidR="00160B0A" w:rsidRPr="00C62027" w:rsidRDefault="00C62027" w:rsidP="00C62027">
            <w:r>
              <w:t>16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40" w:rsidRPr="00935AFF" w:rsidRDefault="00243840" w:rsidP="002750DB">
            <w:pPr>
              <w:jc w:val="both"/>
            </w:pPr>
            <w:proofErr w:type="spellStart"/>
            <w:r w:rsidRPr="00243840">
              <w:t>Бабичева</w:t>
            </w:r>
            <w:proofErr w:type="spellEnd"/>
            <w:r w:rsidRPr="00243840">
              <w:t xml:space="preserve"> О.В.</w:t>
            </w:r>
          </w:p>
          <w:p w:rsidR="00243840" w:rsidRPr="00FC12A2" w:rsidRDefault="00243840" w:rsidP="00E06FDF">
            <w:pPr>
              <w:jc w:val="both"/>
            </w:pPr>
          </w:p>
        </w:tc>
      </w:tr>
      <w:tr w:rsidR="002750DB" w:rsidRPr="00FC12A2" w:rsidTr="00C62027">
        <w:trPr>
          <w:trHeight w:val="6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DB" w:rsidRPr="00FC12A2" w:rsidRDefault="002750DB" w:rsidP="00315979">
            <w:pPr>
              <w:jc w:val="center"/>
            </w:pPr>
            <w:r w:rsidRPr="00FC12A2">
              <w:t>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Default="000E0E6A" w:rsidP="00A17BC9">
            <w:r>
              <w:t xml:space="preserve">11-22.02.2019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DB" w:rsidRPr="008250D2" w:rsidRDefault="000E0E6A" w:rsidP="000E0E6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«Анализ результативности коррекционн</w:t>
            </w:r>
            <w:proofErr w:type="gramStart"/>
            <w:r>
              <w:rPr>
                <w:rFonts w:eastAsia="Calibri"/>
                <w:lang w:eastAsia="en-US"/>
              </w:rPr>
              <w:t>о-</w:t>
            </w:r>
            <w:proofErr w:type="gramEnd"/>
            <w:r>
              <w:rPr>
                <w:rFonts w:eastAsia="Calibri"/>
                <w:lang w:eastAsia="en-US"/>
              </w:rPr>
              <w:t xml:space="preserve"> развивающей работы  по </w:t>
            </w:r>
            <w:r w:rsidR="005D11A9">
              <w:rPr>
                <w:rFonts w:eastAsia="Calibri"/>
                <w:lang w:eastAsia="en-US"/>
              </w:rPr>
              <w:t>реализации рабочих программ</w:t>
            </w:r>
            <w:r>
              <w:rPr>
                <w:rFonts w:eastAsia="Calibri"/>
                <w:lang w:eastAsia="en-US"/>
              </w:rPr>
              <w:t xml:space="preserve"> специалистов  УМО»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Default="000E0E6A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  <w:p w:rsidR="002750DB" w:rsidRDefault="000E0E6A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Романова С.Н.</w:t>
            </w:r>
          </w:p>
        </w:tc>
      </w:tr>
      <w:tr w:rsidR="00D2032F" w:rsidRPr="00FC12A2" w:rsidTr="00A522BF">
        <w:trPr>
          <w:trHeight w:val="8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32F" w:rsidRPr="006C25DB" w:rsidRDefault="00D2032F" w:rsidP="00315979">
            <w:pPr>
              <w:jc w:val="center"/>
            </w:pPr>
            <w:r w:rsidRPr="006C25DB">
              <w:t>Работа с коллективом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2F" w:rsidRPr="006C25DB" w:rsidRDefault="00D2032F" w:rsidP="00A17BC9">
            <w:r w:rsidRPr="006C25DB">
              <w:t xml:space="preserve">18.02.2019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2F" w:rsidRPr="00D2032F" w:rsidRDefault="006C25DB" w:rsidP="000E0E6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6C25DB">
              <w:rPr>
                <w:shd w:val="clear" w:color="auto" w:fill="F4F4F4"/>
              </w:rPr>
              <w:t>Профессиональный стандарт педагога - элемент расширения пространства педагогического творчества и  инструмент развития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2F" w:rsidRDefault="00D2032F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Косицкая</w:t>
            </w:r>
            <w:proofErr w:type="spellEnd"/>
            <w:r>
              <w:t xml:space="preserve"> В.А.</w:t>
            </w:r>
          </w:p>
          <w:p w:rsidR="00D2032F" w:rsidRDefault="00D2032F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</w:tc>
      </w:tr>
    </w:tbl>
    <w:tbl>
      <w:tblPr>
        <w:tblStyle w:val="a9"/>
        <w:tblpPr w:leftFromText="180" w:rightFromText="180" w:vertAnchor="text" w:horzAnchor="margin" w:tblpXSpec="center" w:tblpY="1"/>
        <w:tblW w:w="15559" w:type="dxa"/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2835"/>
        <w:gridCol w:w="2835"/>
        <w:gridCol w:w="1667"/>
      </w:tblGrid>
      <w:tr w:rsidR="00706398" w:rsidRPr="00AC6BA8" w:rsidTr="00706398">
        <w:tc>
          <w:tcPr>
            <w:tcW w:w="15559" w:type="dxa"/>
            <w:gridSpan w:val="5"/>
          </w:tcPr>
          <w:p w:rsidR="00706398" w:rsidRPr="00AC6BA8" w:rsidRDefault="00706398" w:rsidP="00706398">
            <w:pPr>
              <w:jc w:val="center"/>
              <w:rPr>
                <w:b/>
                <w:sz w:val="24"/>
                <w:szCs w:val="24"/>
              </w:rPr>
            </w:pPr>
            <w:r w:rsidRPr="00AC6BA8">
              <w:rPr>
                <w:b/>
                <w:sz w:val="24"/>
                <w:szCs w:val="24"/>
              </w:rPr>
              <w:t>Образовательная  деятельность</w:t>
            </w:r>
          </w:p>
        </w:tc>
      </w:tr>
      <w:tr w:rsidR="00706398" w:rsidRPr="00AC6BA8" w:rsidTr="00706398">
        <w:tc>
          <w:tcPr>
            <w:tcW w:w="1560" w:type="dxa"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Отделы</w:t>
            </w:r>
          </w:p>
        </w:tc>
        <w:tc>
          <w:tcPr>
            <w:tcW w:w="6662" w:type="dxa"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Рабочая  программа</w:t>
            </w:r>
          </w:p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ОУ /возраст,</w:t>
            </w:r>
          </w:p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67" w:type="dxa"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Примечание</w:t>
            </w:r>
          </w:p>
        </w:tc>
      </w:tr>
      <w:tr w:rsidR="00706398" w:rsidRPr="00AC6BA8" w:rsidTr="00706398">
        <w:tc>
          <w:tcPr>
            <w:tcW w:w="1560" w:type="dxa"/>
            <w:vMerge w:val="restart"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06398" w:rsidRPr="00AC6BA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6BA8">
              <w:rPr>
                <w:sz w:val="24"/>
                <w:szCs w:val="24"/>
              </w:rPr>
              <w:t>Программа развития познавательных  процессов  учащихся</w:t>
            </w:r>
            <w:r>
              <w:rPr>
                <w:sz w:val="24"/>
                <w:szCs w:val="24"/>
              </w:rPr>
              <w:t>»</w:t>
            </w:r>
            <w:r w:rsidRPr="00AC6BA8">
              <w:rPr>
                <w:sz w:val="24"/>
                <w:szCs w:val="24"/>
              </w:rPr>
              <w:t xml:space="preserve"> (7-11 лет)</w:t>
            </w:r>
          </w:p>
          <w:p w:rsidR="00706398" w:rsidRPr="00AC6BA8" w:rsidRDefault="00706398" w:rsidP="007063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6398" w:rsidRPr="00D632C5" w:rsidRDefault="00706398" w:rsidP="00706398">
            <w:r w:rsidRPr="00D632C5">
              <w:lastRenderedPageBreak/>
              <w:t>200 (2ав)</w:t>
            </w:r>
          </w:p>
          <w:p w:rsidR="00706398" w:rsidRPr="00D632C5" w:rsidRDefault="00706398" w:rsidP="00706398">
            <w:r w:rsidRPr="00D632C5">
              <w:t>262 (2аб)</w:t>
            </w:r>
          </w:p>
          <w:p w:rsidR="00706398" w:rsidRPr="00D632C5" w:rsidRDefault="00706398" w:rsidP="00706398">
            <w:r w:rsidRPr="00D632C5">
              <w:lastRenderedPageBreak/>
              <w:t>383 (2гв)</w:t>
            </w:r>
          </w:p>
          <w:p w:rsidR="00706398" w:rsidRPr="00D632C5" w:rsidRDefault="00706398" w:rsidP="00706398">
            <w:r w:rsidRPr="00D632C5">
              <w:t>548(2б)</w:t>
            </w:r>
          </w:p>
          <w:p w:rsidR="00706398" w:rsidRPr="00D632C5" w:rsidRDefault="00706398" w:rsidP="00706398">
            <w:pPr>
              <w:rPr>
                <w:sz w:val="24"/>
                <w:szCs w:val="24"/>
              </w:rPr>
            </w:pPr>
            <w:r w:rsidRPr="00D632C5">
              <w:t>275(2)</w:t>
            </w:r>
          </w:p>
        </w:tc>
        <w:tc>
          <w:tcPr>
            <w:tcW w:w="2835" w:type="dxa"/>
          </w:tcPr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Скорик А.Ю.</w:t>
            </w:r>
          </w:p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Н.Н.</w:t>
            </w:r>
          </w:p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Андреева Н.П.</w:t>
            </w:r>
          </w:p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Агиенко А.Д.</w:t>
            </w:r>
          </w:p>
          <w:p w:rsidR="00706398" w:rsidRPr="00DB7A9D" w:rsidRDefault="00706398" w:rsidP="00706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Легоцкая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667" w:type="dxa"/>
            <w:vMerge w:val="restart"/>
          </w:tcPr>
          <w:p w:rsidR="00706398" w:rsidRPr="00AC6BA8" w:rsidRDefault="00706398" w:rsidP="00706398">
            <w:pPr>
              <w:rPr>
                <w:b/>
                <w:sz w:val="24"/>
                <w:szCs w:val="24"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06398" w:rsidRPr="00AC6BA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6BA8">
              <w:rPr>
                <w:sz w:val="24"/>
                <w:szCs w:val="24"/>
              </w:rPr>
              <w:t>Мой выбор</w:t>
            </w:r>
            <w:r>
              <w:rPr>
                <w:sz w:val="24"/>
                <w:szCs w:val="24"/>
              </w:rPr>
              <w:t>»</w:t>
            </w:r>
          </w:p>
          <w:p w:rsidR="00706398" w:rsidRPr="00AC6BA8" w:rsidRDefault="00706398" w:rsidP="007063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6398" w:rsidRDefault="00706398" w:rsidP="00706398">
            <w:pPr>
              <w:rPr>
                <w:sz w:val="24"/>
                <w:szCs w:val="24"/>
              </w:rPr>
            </w:pPr>
            <w:r>
              <w:t>548 (9а)</w:t>
            </w:r>
          </w:p>
          <w:p w:rsidR="00706398" w:rsidRPr="00D632C5" w:rsidRDefault="00706398" w:rsidP="00706398">
            <w:pPr>
              <w:rPr>
                <w:sz w:val="24"/>
                <w:szCs w:val="24"/>
              </w:rPr>
            </w:pPr>
            <w:r w:rsidRPr="00D632C5">
              <w:t>383(9аб)</w:t>
            </w:r>
          </w:p>
        </w:tc>
        <w:tc>
          <w:tcPr>
            <w:tcW w:w="2835" w:type="dxa"/>
          </w:tcPr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Скорик А.Ю. </w:t>
            </w:r>
          </w:p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Н.П.</w:t>
            </w: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  <w:sz w:val="24"/>
                <w:szCs w:val="24"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06398" w:rsidRPr="00AC6BA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6BA8">
              <w:rPr>
                <w:sz w:val="24"/>
                <w:szCs w:val="24"/>
              </w:rPr>
              <w:t>Профилактика и коррекция  школьных проблем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06398" w:rsidRPr="001D2F5D" w:rsidRDefault="00706398" w:rsidP="00706398">
            <w:r w:rsidRPr="001D2F5D">
              <w:t>242 (3в, б)</w:t>
            </w:r>
          </w:p>
          <w:p w:rsidR="00706398" w:rsidRPr="001D2F5D" w:rsidRDefault="00706398" w:rsidP="00706398">
            <w:r w:rsidRPr="001D2F5D">
              <w:t>275 (3)</w:t>
            </w:r>
          </w:p>
          <w:p w:rsidR="00706398" w:rsidRPr="00D632C5" w:rsidRDefault="00706398" w:rsidP="00706398">
            <w:r w:rsidRPr="00D632C5">
              <w:t>548 (1абв)</w:t>
            </w:r>
          </w:p>
          <w:p w:rsidR="00706398" w:rsidRPr="00D632C5" w:rsidRDefault="00706398" w:rsidP="00706398">
            <w:r w:rsidRPr="00D632C5">
              <w:t>383 (1а, 3а)</w:t>
            </w:r>
          </w:p>
          <w:p w:rsidR="00706398" w:rsidRPr="003C3814" w:rsidRDefault="00706398" w:rsidP="00706398">
            <w:pPr>
              <w:rPr>
                <w:color w:val="FF0000"/>
                <w:sz w:val="24"/>
                <w:szCs w:val="24"/>
              </w:rPr>
            </w:pPr>
            <w:r w:rsidRPr="00D632C5">
              <w:t>247 (5в)</w:t>
            </w:r>
          </w:p>
        </w:tc>
        <w:tc>
          <w:tcPr>
            <w:tcW w:w="2835" w:type="dxa"/>
          </w:tcPr>
          <w:p w:rsidR="00706398" w:rsidRDefault="00706398" w:rsidP="00706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Ключенкова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Н.П.</w:t>
            </w:r>
          </w:p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А.Ю.</w:t>
            </w:r>
          </w:p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Н.С.</w:t>
            </w:r>
          </w:p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А.С.</w:t>
            </w: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  <w:sz w:val="24"/>
                <w:szCs w:val="24"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Default="00706398" w:rsidP="00706398">
            <w:r>
              <w:t>«Адаптация  к обучению» (1-4класс)</w:t>
            </w:r>
          </w:p>
        </w:tc>
        <w:tc>
          <w:tcPr>
            <w:tcW w:w="2835" w:type="dxa"/>
          </w:tcPr>
          <w:p w:rsidR="00706398" w:rsidRPr="00D632C5" w:rsidRDefault="00706398" w:rsidP="00706398">
            <w:pPr>
              <w:rPr>
                <w:sz w:val="24"/>
                <w:szCs w:val="24"/>
              </w:rPr>
            </w:pPr>
            <w:r w:rsidRPr="00D632C5">
              <w:t>414 (1)</w:t>
            </w:r>
          </w:p>
          <w:p w:rsidR="00706398" w:rsidRPr="00D632C5" w:rsidRDefault="00706398" w:rsidP="00706398">
            <w:r w:rsidRPr="00D632C5">
              <w:t>548(3абв)</w:t>
            </w:r>
          </w:p>
          <w:p w:rsidR="00706398" w:rsidRDefault="00706398" w:rsidP="00706398">
            <w:r w:rsidRPr="00D632C5">
              <w:t>247 (1вгд)</w:t>
            </w:r>
          </w:p>
          <w:p w:rsidR="00706398" w:rsidRPr="003C3814" w:rsidRDefault="00706398" w:rsidP="00706398">
            <w:pPr>
              <w:rPr>
                <w:color w:val="FF0000"/>
              </w:rPr>
            </w:pPr>
            <w:r>
              <w:t>242 (1абв)</w:t>
            </w:r>
          </w:p>
        </w:tc>
        <w:tc>
          <w:tcPr>
            <w:tcW w:w="2835" w:type="dxa"/>
          </w:tcPr>
          <w:p w:rsidR="00706398" w:rsidRDefault="00706398" w:rsidP="00706398">
            <w:r>
              <w:t>Ильченко Н.В.</w:t>
            </w:r>
          </w:p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А.С.</w:t>
            </w:r>
          </w:p>
          <w:p w:rsidR="00706398" w:rsidRPr="00452DFE" w:rsidRDefault="00706398" w:rsidP="00706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Ключенкова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  <w:vMerge w:val="restart"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Default="00706398" w:rsidP="00706398">
            <w:r>
              <w:t>«Основы школьной медиации»</w:t>
            </w:r>
          </w:p>
        </w:tc>
        <w:tc>
          <w:tcPr>
            <w:tcW w:w="2835" w:type="dxa"/>
          </w:tcPr>
          <w:p w:rsidR="00706398" w:rsidRPr="00D632C5" w:rsidRDefault="00706398" w:rsidP="00706398">
            <w:r w:rsidRPr="00D632C5">
              <w:t>262(7аб)</w:t>
            </w:r>
          </w:p>
        </w:tc>
        <w:tc>
          <w:tcPr>
            <w:tcW w:w="2835" w:type="dxa"/>
          </w:tcPr>
          <w:p w:rsidR="00706398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Н.Н.</w:t>
            </w:r>
          </w:p>
          <w:p w:rsidR="00706398" w:rsidRDefault="00706398" w:rsidP="00706398"/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Default="00706398" w:rsidP="00706398">
            <w:r>
              <w:t>«Общение – путь к успеху»</w:t>
            </w:r>
          </w:p>
        </w:tc>
        <w:tc>
          <w:tcPr>
            <w:tcW w:w="2835" w:type="dxa"/>
          </w:tcPr>
          <w:p w:rsidR="00706398" w:rsidRPr="00D632C5" w:rsidRDefault="00706398" w:rsidP="00706398">
            <w:r w:rsidRPr="00D632C5">
              <w:t>247 (6б)</w:t>
            </w:r>
          </w:p>
        </w:tc>
        <w:tc>
          <w:tcPr>
            <w:tcW w:w="2835" w:type="dxa"/>
          </w:tcPr>
          <w:p w:rsidR="00706398" w:rsidRDefault="00706398" w:rsidP="00706398">
            <w:r>
              <w:t>Васильева А.С.</w:t>
            </w:r>
          </w:p>
          <w:p w:rsidR="00706398" w:rsidRDefault="00706398" w:rsidP="00706398"/>
        </w:tc>
        <w:tc>
          <w:tcPr>
            <w:tcW w:w="1667" w:type="dxa"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Pr="00D632C5" w:rsidRDefault="00706398" w:rsidP="00706398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D632C5">
              <w:rPr>
                <w:color w:val="000000"/>
              </w:rPr>
              <w:t xml:space="preserve"> «Формирование нейропсихологического пространства»</w:t>
            </w:r>
          </w:p>
          <w:p w:rsidR="00706398" w:rsidRDefault="00706398" w:rsidP="00706398"/>
        </w:tc>
        <w:tc>
          <w:tcPr>
            <w:tcW w:w="2835" w:type="dxa"/>
          </w:tcPr>
          <w:p w:rsidR="00706398" w:rsidRPr="00D632C5" w:rsidRDefault="00706398" w:rsidP="00706398">
            <w:r w:rsidRPr="00D632C5">
              <w:t>217 (1гд)</w:t>
            </w:r>
          </w:p>
        </w:tc>
        <w:tc>
          <w:tcPr>
            <w:tcW w:w="2835" w:type="dxa"/>
          </w:tcPr>
          <w:p w:rsidR="00706398" w:rsidRDefault="00706398" w:rsidP="00706398">
            <w:r>
              <w:t>Васильева А.В.</w:t>
            </w:r>
          </w:p>
        </w:tc>
        <w:tc>
          <w:tcPr>
            <w:tcW w:w="1667" w:type="dxa"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  <w:vMerge w:val="restart"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КРО</w:t>
            </w:r>
          </w:p>
        </w:tc>
        <w:tc>
          <w:tcPr>
            <w:tcW w:w="6662" w:type="dxa"/>
          </w:tcPr>
          <w:p w:rsidR="00706398" w:rsidRPr="00291ACB" w:rsidRDefault="00706398" w:rsidP="00706398">
            <w:r>
              <w:t>Путешествие в сказку»</w:t>
            </w:r>
          </w:p>
        </w:tc>
        <w:tc>
          <w:tcPr>
            <w:tcW w:w="2835" w:type="dxa"/>
            <w:shd w:val="clear" w:color="auto" w:fill="auto"/>
          </w:tcPr>
          <w:p w:rsidR="00706398" w:rsidRPr="00B224FE" w:rsidRDefault="00706398" w:rsidP="00706398">
            <w:r>
              <w:t xml:space="preserve">5 </w:t>
            </w:r>
            <w:proofErr w:type="spellStart"/>
            <w:r>
              <w:t>гр</w:t>
            </w:r>
            <w:proofErr w:type="spellEnd"/>
            <w:r>
              <w:t xml:space="preserve">(1кл-2 гр., 2-4 кл-3 гр.) </w:t>
            </w:r>
          </w:p>
        </w:tc>
        <w:tc>
          <w:tcPr>
            <w:tcW w:w="2835" w:type="dxa"/>
          </w:tcPr>
          <w:p w:rsidR="00706398" w:rsidRPr="00291ACB" w:rsidRDefault="00706398" w:rsidP="00706398">
            <w:r w:rsidRPr="00291ACB">
              <w:t>Афанасьева Т.М.</w:t>
            </w:r>
          </w:p>
        </w:tc>
        <w:tc>
          <w:tcPr>
            <w:tcW w:w="1667" w:type="dxa"/>
            <w:vMerge w:val="restart"/>
          </w:tcPr>
          <w:p w:rsidR="00706398" w:rsidRPr="00AC6BA8" w:rsidRDefault="00706398" w:rsidP="00706398">
            <w:pPr>
              <w:rPr>
                <w:b/>
                <w:sz w:val="24"/>
                <w:szCs w:val="24"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>«Формирование нейропсихологического пространства детей»</w:t>
            </w:r>
          </w:p>
        </w:tc>
        <w:tc>
          <w:tcPr>
            <w:tcW w:w="2835" w:type="dxa"/>
            <w:shd w:val="clear" w:color="auto" w:fill="auto"/>
          </w:tcPr>
          <w:p w:rsidR="00706398" w:rsidRPr="00B224FE" w:rsidRDefault="00706398" w:rsidP="00706398">
            <w:r>
              <w:t>3</w:t>
            </w:r>
            <w:r w:rsidRPr="00B224FE">
              <w:t xml:space="preserve"> (1-4 класс)</w:t>
            </w:r>
          </w:p>
        </w:tc>
        <w:tc>
          <w:tcPr>
            <w:tcW w:w="2835" w:type="dxa"/>
          </w:tcPr>
          <w:p w:rsidR="00706398" w:rsidRPr="00291ACB" w:rsidRDefault="00706398" w:rsidP="00706398">
            <w:r w:rsidRPr="00291ACB">
              <w:t>Васильева Т.В.</w:t>
            </w: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  <w:sz w:val="24"/>
                <w:szCs w:val="24"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>«Программа развития познавательных и речевых процессов у учащихся начальной школы»</w:t>
            </w:r>
          </w:p>
        </w:tc>
        <w:tc>
          <w:tcPr>
            <w:tcW w:w="2835" w:type="dxa"/>
          </w:tcPr>
          <w:p w:rsidR="00706398" w:rsidRDefault="00706398" w:rsidP="00706398">
            <w:proofErr w:type="gramStart"/>
            <w:r>
              <w:t>3(1 класс,</w:t>
            </w:r>
            <w:proofErr w:type="gramEnd"/>
          </w:p>
          <w:p w:rsidR="00706398" w:rsidRDefault="00706398" w:rsidP="00706398">
            <w:proofErr w:type="gramStart"/>
            <w:r>
              <w:t>3 класс)</w:t>
            </w:r>
            <w:proofErr w:type="gramEnd"/>
          </w:p>
        </w:tc>
        <w:tc>
          <w:tcPr>
            <w:tcW w:w="2835" w:type="dxa"/>
          </w:tcPr>
          <w:p w:rsidR="00706398" w:rsidRPr="00291ACB" w:rsidRDefault="00706398" w:rsidP="00706398">
            <w:r w:rsidRPr="00291ACB">
              <w:t>Иванова И.В.</w:t>
            </w: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  <w:sz w:val="24"/>
                <w:szCs w:val="24"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>Профилактика и коррекция нарушений письменной речи у учащихся начальных классов</w:t>
            </w:r>
          </w:p>
        </w:tc>
        <w:tc>
          <w:tcPr>
            <w:tcW w:w="2835" w:type="dxa"/>
          </w:tcPr>
          <w:p w:rsidR="00706398" w:rsidRDefault="00706398" w:rsidP="00706398">
            <w:r>
              <w:t>1 (1 класс)</w:t>
            </w:r>
          </w:p>
        </w:tc>
        <w:tc>
          <w:tcPr>
            <w:tcW w:w="2835" w:type="dxa"/>
            <w:vMerge w:val="restart"/>
          </w:tcPr>
          <w:p w:rsidR="00706398" w:rsidRPr="00291ACB" w:rsidRDefault="00706398" w:rsidP="00706398">
            <w:r w:rsidRPr="00291ACB">
              <w:rPr>
                <w:sz w:val="24"/>
                <w:szCs w:val="24"/>
              </w:rPr>
              <w:t>Евсеева И.С.</w:t>
            </w: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  <w:sz w:val="24"/>
                <w:szCs w:val="24"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 xml:space="preserve">Коррекция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младших школьников </w:t>
            </w:r>
          </w:p>
        </w:tc>
        <w:tc>
          <w:tcPr>
            <w:tcW w:w="2835" w:type="dxa"/>
          </w:tcPr>
          <w:p w:rsidR="00706398" w:rsidRDefault="00706398" w:rsidP="00706398">
            <w:r>
              <w:t>4 (2-3 класс)</w:t>
            </w:r>
          </w:p>
        </w:tc>
        <w:tc>
          <w:tcPr>
            <w:tcW w:w="2835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 xml:space="preserve">«Коррекция «смешанной»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учащихся 2-3 классов» (И.Н. Селезнева)</w:t>
            </w:r>
          </w:p>
        </w:tc>
        <w:tc>
          <w:tcPr>
            <w:tcW w:w="2835" w:type="dxa"/>
          </w:tcPr>
          <w:p w:rsidR="00706398" w:rsidRDefault="00706398" w:rsidP="00706398">
            <w:r>
              <w:t>3(2-3 класс)</w:t>
            </w:r>
          </w:p>
        </w:tc>
        <w:tc>
          <w:tcPr>
            <w:tcW w:w="2835" w:type="dxa"/>
            <w:vMerge w:val="restart"/>
          </w:tcPr>
          <w:p w:rsidR="00706398" w:rsidRPr="00291ACB" w:rsidRDefault="00706398" w:rsidP="00706398">
            <w:r w:rsidRPr="00291ACB">
              <w:rPr>
                <w:sz w:val="24"/>
                <w:szCs w:val="24"/>
              </w:rPr>
              <w:t>Рязанова О.Н.</w:t>
            </w: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 xml:space="preserve">«Профилактика </w:t>
            </w:r>
            <w:proofErr w:type="spellStart"/>
            <w:r w:rsidRPr="00291ACB">
              <w:t>дизорфографии</w:t>
            </w:r>
            <w:proofErr w:type="spellEnd"/>
            <w:r w:rsidRPr="00291ACB">
              <w:t xml:space="preserve"> у младших школьников» (Н.Ю. </w:t>
            </w:r>
            <w:proofErr w:type="spellStart"/>
            <w:r w:rsidRPr="00291ACB">
              <w:t>Божедомова</w:t>
            </w:r>
            <w:proofErr w:type="spellEnd"/>
            <w:r w:rsidRPr="00291ACB">
              <w:t>)</w:t>
            </w:r>
          </w:p>
        </w:tc>
        <w:tc>
          <w:tcPr>
            <w:tcW w:w="2835" w:type="dxa"/>
          </w:tcPr>
          <w:p w:rsidR="00706398" w:rsidRDefault="00706398" w:rsidP="00706398">
            <w:r>
              <w:t>2(4 класс)</w:t>
            </w:r>
          </w:p>
        </w:tc>
        <w:tc>
          <w:tcPr>
            <w:tcW w:w="2835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>«Профилактика и коррекция нарушений письменной речи у учащихся начальных классов»</w:t>
            </w:r>
          </w:p>
        </w:tc>
        <w:tc>
          <w:tcPr>
            <w:tcW w:w="2835" w:type="dxa"/>
          </w:tcPr>
          <w:p w:rsidR="00706398" w:rsidRDefault="00706398" w:rsidP="00706398">
            <w:r>
              <w:t>1</w:t>
            </w:r>
            <w:proofErr w:type="gramStart"/>
            <w:r>
              <w:t xml:space="preserve">( </w:t>
            </w:r>
            <w:proofErr w:type="gramEnd"/>
            <w:r>
              <w:t>1 класс)</w:t>
            </w:r>
          </w:p>
        </w:tc>
        <w:tc>
          <w:tcPr>
            <w:tcW w:w="2835" w:type="dxa"/>
            <w:vMerge w:val="restart"/>
          </w:tcPr>
          <w:p w:rsidR="00706398" w:rsidRPr="00291ACB" w:rsidRDefault="00706398" w:rsidP="00706398">
            <w:r w:rsidRPr="00291ACB">
              <w:rPr>
                <w:sz w:val="24"/>
                <w:szCs w:val="24"/>
              </w:rPr>
              <w:t>Сидорова Н.И</w:t>
            </w: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 xml:space="preserve">«Коррекция «смешанной»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учащихся 2-3 классов» (И.Н. Селезнева)</w:t>
            </w:r>
          </w:p>
        </w:tc>
        <w:tc>
          <w:tcPr>
            <w:tcW w:w="2835" w:type="dxa"/>
          </w:tcPr>
          <w:p w:rsidR="00706398" w:rsidRDefault="00706398" w:rsidP="00706398">
            <w:r>
              <w:t xml:space="preserve">2 </w:t>
            </w:r>
            <w:proofErr w:type="gramStart"/>
            <w:r>
              <w:t xml:space="preserve">( </w:t>
            </w:r>
            <w:proofErr w:type="gramEnd"/>
            <w:r>
              <w:t>2 класс)</w:t>
            </w:r>
          </w:p>
        </w:tc>
        <w:tc>
          <w:tcPr>
            <w:tcW w:w="2835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>«Преодоление трудностей в обучении чтению у детей младшего школьного возраста»</w:t>
            </w:r>
          </w:p>
        </w:tc>
        <w:tc>
          <w:tcPr>
            <w:tcW w:w="2835" w:type="dxa"/>
          </w:tcPr>
          <w:p w:rsidR="00706398" w:rsidRDefault="00706398" w:rsidP="00706398">
            <w:r>
              <w:t>2(2 класс)</w:t>
            </w:r>
          </w:p>
        </w:tc>
        <w:tc>
          <w:tcPr>
            <w:tcW w:w="2835" w:type="dxa"/>
            <w:vMerge w:val="restart"/>
          </w:tcPr>
          <w:p w:rsidR="00706398" w:rsidRPr="00291ACB" w:rsidRDefault="00706398" w:rsidP="00706398">
            <w:r w:rsidRPr="00291ACB">
              <w:rPr>
                <w:sz w:val="24"/>
                <w:szCs w:val="24"/>
              </w:rPr>
              <w:t>Смирнова Г.</w:t>
            </w:r>
            <w:proofErr w:type="gramStart"/>
            <w:r w:rsidRPr="00291AC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 xml:space="preserve">«Профилактика </w:t>
            </w:r>
            <w:proofErr w:type="spellStart"/>
            <w:r w:rsidRPr="00291ACB">
              <w:t>дизорфографии</w:t>
            </w:r>
            <w:proofErr w:type="spellEnd"/>
            <w:r w:rsidRPr="00291ACB">
              <w:t xml:space="preserve"> у младших школьников» (Н.Ю. </w:t>
            </w:r>
            <w:proofErr w:type="spellStart"/>
            <w:r w:rsidRPr="00291ACB">
              <w:t>Божедомова</w:t>
            </w:r>
            <w:proofErr w:type="spellEnd"/>
            <w:r w:rsidRPr="00291ACB">
              <w:t>)</w:t>
            </w:r>
          </w:p>
        </w:tc>
        <w:tc>
          <w:tcPr>
            <w:tcW w:w="2835" w:type="dxa"/>
          </w:tcPr>
          <w:p w:rsidR="00706398" w:rsidRDefault="00706398" w:rsidP="00706398">
            <w:r>
              <w:t>2 (2-3 класс)</w:t>
            </w:r>
          </w:p>
        </w:tc>
        <w:tc>
          <w:tcPr>
            <w:tcW w:w="2835" w:type="dxa"/>
            <w:vMerge/>
          </w:tcPr>
          <w:p w:rsidR="00706398" w:rsidRPr="00291ACB" w:rsidRDefault="00706398" w:rsidP="00706398"/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>«Программа развития познавательных и речевых процессов у учащихся начальной школы»</w:t>
            </w:r>
          </w:p>
        </w:tc>
        <w:tc>
          <w:tcPr>
            <w:tcW w:w="2835" w:type="dxa"/>
          </w:tcPr>
          <w:p w:rsidR="00706398" w:rsidRDefault="00706398" w:rsidP="00706398">
            <w:r>
              <w:t>3(1 класс)</w:t>
            </w:r>
          </w:p>
        </w:tc>
        <w:tc>
          <w:tcPr>
            <w:tcW w:w="2835" w:type="dxa"/>
            <w:vMerge w:val="restart"/>
          </w:tcPr>
          <w:p w:rsidR="00706398" w:rsidRPr="00291ACB" w:rsidRDefault="00706398" w:rsidP="00706398">
            <w:r w:rsidRPr="00291ACB">
              <w:rPr>
                <w:sz w:val="24"/>
                <w:szCs w:val="24"/>
              </w:rPr>
              <w:t>Юрина Ю.А.</w:t>
            </w:r>
          </w:p>
        </w:tc>
        <w:tc>
          <w:tcPr>
            <w:tcW w:w="1667" w:type="dxa"/>
            <w:vMerge w:val="restart"/>
          </w:tcPr>
          <w:p w:rsidR="00706398" w:rsidRPr="00AC6BA8" w:rsidRDefault="00706398" w:rsidP="00706398">
            <w:pPr>
              <w:rPr>
                <w:b/>
                <w:sz w:val="24"/>
                <w:szCs w:val="24"/>
              </w:rPr>
            </w:pPr>
          </w:p>
        </w:tc>
      </w:tr>
      <w:tr w:rsidR="00706398" w:rsidRPr="00AC6BA8" w:rsidTr="00706398">
        <w:tc>
          <w:tcPr>
            <w:tcW w:w="1560" w:type="dxa"/>
            <w:vMerge/>
          </w:tcPr>
          <w:p w:rsidR="00706398" w:rsidRPr="00AC6BA8" w:rsidRDefault="00706398" w:rsidP="00706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06398" w:rsidRPr="00291ACB" w:rsidRDefault="00706398" w:rsidP="00706398">
            <w:r w:rsidRPr="00291ACB">
              <w:t xml:space="preserve">Профилактика и коррекция нарушений письменной речи у </w:t>
            </w:r>
            <w:r w:rsidRPr="00291ACB">
              <w:lastRenderedPageBreak/>
              <w:t xml:space="preserve">учащихся начальных классов </w:t>
            </w:r>
          </w:p>
        </w:tc>
        <w:tc>
          <w:tcPr>
            <w:tcW w:w="2835" w:type="dxa"/>
          </w:tcPr>
          <w:p w:rsidR="00706398" w:rsidRDefault="00706398" w:rsidP="00706398">
            <w:r>
              <w:lastRenderedPageBreak/>
              <w:t>1(3 класс)</w:t>
            </w:r>
          </w:p>
        </w:tc>
        <w:tc>
          <w:tcPr>
            <w:tcW w:w="2835" w:type="dxa"/>
            <w:vMerge/>
          </w:tcPr>
          <w:p w:rsidR="00706398" w:rsidRPr="00AC6BA8" w:rsidRDefault="00706398" w:rsidP="0070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06398" w:rsidRPr="00AC6BA8" w:rsidRDefault="00706398" w:rsidP="00706398">
            <w:pPr>
              <w:rPr>
                <w:b/>
                <w:sz w:val="24"/>
                <w:szCs w:val="24"/>
              </w:rPr>
            </w:pPr>
          </w:p>
        </w:tc>
      </w:tr>
      <w:tr w:rsidR="00706398" w:rsidRPr="000740E3" w:rsidTr="00706398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06398" w:rsidRPr="000740E3" w:rsidRDefault="00706398" w:rsidP="00706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ЦПР</w:t>
            </w:r>
          </w:p>
        </w:tc>
        <w:tc>
          <w:tcPr>
            <w:tcW w:w="6662" w:type="dxa"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«Профилактика насилия»</w:t>
            </w:r>
          </w:p>
        </w:tc>
        <w:tc>
          <w:tcPr>
            <w:tcW w:w="2835" w:type="dxa"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 8абв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Игнатова И.Н.</w:t>
            </w:r>
          </w:p>
          <w:p w:rsidR="00706398" w:rsidRPr="000740E3" w:rsidRDefault="00706398" w:rsidP="00706398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Логотская</w:t>
            </w:r>
            <w:proofErr w:type="spellEnd"/>
            <w:r w:rsidRPr="000740E3">
              <w:rPr>
                <w:sz w:val="24"/>
                <w:szCs w:val="24"/>
              </w:rPr>
              <w:t xml:space="preserve"> Е.А.</w:t>
            </w:r>
          </w:p>
          <w:p w:rsidR="00706398" w:rsidRPr="000740E3" w:rsidRDefault="00706398" w:rsidP="00706398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Куцоконь</w:t>
            </w:r>
            <w:proofErr w:type="spellEnd"/>
            <w:r w:rsidRPr="000740E3">
              <w:rPr>
                <w:sz w:val="24"/>
                <w:szCs w:val="24"/>
              </w:rPr>
              <w:t xml:space="preserve"> Н.И.</w:t>
            </w:r>
          </w:p>
          <w:p w:rsidR="00706398" w:rsidRPr="000740E3" w:rsidRDefault="00706398" w:rsidP="00706398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ЛавроваН.Н</w:t>
            </w:r>
            <w:proofErr w:type="spellEnd"/>
            <w:r w:rsidRPr="000740E3">
              <w:rPr>
                <w:sz w:val="24"/>
                <w:szCs w:val="24"/>
              </w:rPr>
              <w:t>.</w:t>
            </w:r>
          </w:p>
          <w:p w:rsidR="00706398" w:rsidRDefault="00706398" w:rsidP="00706398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Бонифатова</w:t>
            </w:r>
            <w:proofErr w:type="spellEnd"/>
            <w:r w:rsidRPr="000740E3">
              <w:rPr>
                <w:sz w:val="24"/>
                <w:szCs w:val="24"/>
              </w:rPr>
              <w:t xml:space="preserve"> Ю.А.</w:t>
            </w:r>
          </w:p>
          <w:p w:rsidR="00706398" w:rsidRPr="000740E3" w:rsidRDefault="00706398" w:rsidP="00706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Сазанович.О.В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7" w:type="dxa"/>
            <w:vMerge w:val="restart"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</w:p>
        </w:tc>
      </w:tr>
      <w:tr w:rsidR="00706398" w:rsidRPr="000740E3" w:rsidTr="00706398">
        <w:tc>
          <w:tcPr>
            <w:tcW w:w="1560" w:type="dxa"/>
            <w:vMerge/>
          </w:tcPr>
          <w:p w:rsidR="00706398" w:rsidRPr="000740E3" w:rsidRDefault="00706398" w:rsidP="00706398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«Профилактика ВИЧ»</w:t>
            </w:r>
          </w:p>
        </w:tc>
        <w:tc>
          <w:tcPr>
            <w:tcW w:w="2835" w:type="dxa"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414(10,11),252(11а),658 (10,11)548(10,11)</w:t>
            </w:r>
          </w:p>
        </w:tc>
        <w:tc>
          <w:tcPr>
            <w:tcW w:w="2835" w:type="dxa"/>
            <w:vMerge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</w:p>
        </w:tc>
      </w:tr>
      <w:tr w:rsidR="00706398" w:rsidRPr="000740E3" w:rsidTr="00706398">
        <w:tc>
          <w:tcPr>
            <w:tcW w:w="1560" w:type="dxa"/>
            <w:vMerge/>
          </w:tcPr>
          <w:p w:rsidR="00706398" w:rsidRPr="000740E3" w:rsidRDefault="00706398" w:rsidP="00706398">
            <w:pPr>
              <w:rPr>
                <w:b/>
              </w:rPr>
            </w:pPr>
          </w:p>
        </w:tc>
        <w:tc>
          <w:tcPr>
            <w:tcW w:w="6662" w:type="dxa"/>
          </w:tcPr>
          <w:p w:rsidR="00706398" w:rsidRPr="000740E3" w:rsidRDefault="00706398" w:rsidP="00706398">
            <w:r>
              <w:t>Основы самосовершенствования</w:t>
            </w:r>
          </w:p>
        </w:tc>
        <w:tc>
          <w:tcPr>
            <w:tcW w:w="2835" w:type="dxa"/>
          </w:tcPr>
          <w:p w:rsidR="00706398" w:rsidRPr="000740E3" w:rsidRDefault="00706398" w:rsidP="00706398">
            <w:r>
              <w:t>217(5аб)</w:t>
            </w:r>
          </w:p>
        </w:tc>
        <w:tc>
          <w:tcPr>
            <w:tcW w:w="2835" w:type="dxa"/>
            <w:vMerge/>
          </w:tcPr>
          <w:p w:rsidR="00706398" w:rsidRPr="000740E3" w:rsidRDefault="00706398" w:rsidP="00706398"/>
        </w:tc>
        <w:tc>
          <w:tcPr>
            <w:tcW w:w="1667" w:type="dxa"/>
            <w:vMerge/>
          </w:tcPr>
          <w:p w:rsidR="00706398" w:rsidRPr="000740E3" w:rsidRDefault="00706398" w:rsidP="00706398"/>
        </w:tc>
      </w:tr>
      <w:tr w:rsidR="00706398" w:rsidRPr="000740E3" w:rsidTr="00706398">
        <w:tc>
          <w:tcPr>
            <w:tcW w:w="1560" w:type="dxa"/>
            <w:vMerge/>
          </w:tcPr>
          <w:p w:rsidR="00706398" w:rsidRPr="000740E3" w:rsidRDefault="00706398" w:rsidP="00706398">
            <w:pPr>
              <w:rPr>
                <w:b/>
              </w:rPr>
            </w:pPr>
          </w:p>
        </w:tc>
        <w:tc>
          <w:tcPr>
            <w:tcW w:w="6662" w:type="dxa"/>
          </w:tcPr>
          <w:p w:rsidR="00706398" w:rsidRDefault="00706398" w:rsidP="00706398">
            <w:r>
              <w:t xml:space="preserve">Лекции </w:t>
            </w:r>
          </w:p>
        </w:tc>
        <w:tc>
          <w:tcPr>
            <w:tcW w:w="2835" w:type="dxa"/>
          </w:tcPr>
          <w:p w:rsidR="00706398" w:rsidRDefault="00706398" w:rsidP="00706398">
            <w:r>
              <w:t>289(10),382(10,11аб)</w:t>
            </w:r>
          </w:p>
        </w:tc>
        <w:tc>
          <w:tcPr>
            <w:tcW w:w="2835" w:type="dxa"/>
            <w:vMerge/>
          </w:tcPr>
          <w:p w:rsidR="00706398" w:rsidRPr="000740E3" w:rsidRDefault="00706398" w:rsidP="00706398"/>
        </w:tc>
        <w:tc>
          <w:tcPr>
            <w:tcW w:w="1667" w:type="dxa"/>
            <w:vMerge/>
          </w:tcPr>
          <w:p w:rsidR="00706398" w:rsidRPr="000740E3" w:rsidRDefault="00706398" w:rsidP="00706398"/>
        </w:tc>
      </w:tr>
      <w:tr w:rsidR="00706398" w:rsidRPr="000740E3" w:rsidTr="00706398">
        <w:tc>
          <w:tcPr>
            <w:tcW w:w="1560" w:type="dxa"/>
            <w:vMerge/>
          </w:tcPr>
          <w:p w:rsidR="00706398" w:rsidRPr="000740E3" w:rsidRDefault="00706398" w:rsidP="00706398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«Сопровождение «трудного класса»</w:t>
            </w:r>
          </w:p>
        </w:tc>
        <w:tc>
          <w:tcPr>
            <w:tcW w:w="2835" w:type="dxa"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390,549</w:t>
            </w:r>
          </w:p>
        </w:tc>
        <w:tc>
          <w:tcPr>
            <w:tcW w:w="2835" w:type="dxa"/>
            <w:vMerge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</w:p>
        </w:tc>
      </w:tr>
      <w:tr w:rsidR="00706398" w:rsidRPr="000740E3" w:rsidTr="00706398">
        <w:tc>
          <w:tcPr>
            <w:tcW w:w="1560" w:type="dxa"/>
            <w:vMerge/>
          </w:tcPr>
          <w:p w:rsidR="00706398" w:rsidRPr="000740E3" w:rsidRDefault="00706398" w:rsidP="00706398">
            <w:pPr>
              <w:rPr>
                <w:b/>
              </w:rPr>
            </w:pPr>
          </w:p>
        </w:tc>
        <w:tc>
          <w:tcPr>
            <w:tcW w:w="6662" w:type="dxa"/>
          </w:tcPr>
          <w:p w:rsidR="00706398" w:rsidRPr="000740E3" w:rsidRDefault="00706398" w:rsidP="00706398">
            <w:r w:rsidRPr="000740E3">
              <w:t>Работа с учащимися, имеющими опыт употребления ПАВ</w:t>
            </w:r>
          </w:p>
        </w:tc>
        <w:tc>
          <w:tcPr>
            <w:tcW w:w="2835" w:type="dxa"/>
            <w:vMerge w:val="restart"/>
          </w:tcPr>
          <w:p w:rsidR="00706398" w:rsidRPr="000740E3" w:rsidRDefault="00706398" w:rsidP="00706398">
            <w:r>
              <w:t>«Контакт»</w:t>
            </w:r>
          </w:p>
        </w:tc>
        <w:tc>
          <w:tcPr>
            <w:tcW w:w="2835" w:type="dxa"/>
            <w:vMerge w:val="restart"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 xml:space="preserve">Игнатова И.Н. </w:t>
            </w:r>
          </w:p>
          <w:p w:rsidR="00706398" w:rsidRPr="000740E3" w:rsidRDefault="00706398" w:rsidP="00706398"/>
        </w:tc>
        <w:tc>
          <w:tcPr>
            <w:tcW w:w="1667" w:type="dxa"/>
            <w:vMerge/>
          </w:tcPr>
          <w:p w:rsidR="00706398" w:rsidRPr="000740E3" w:rsidRDefault="00706398" w:rsidP="00706398"/>
        </w:tc>
      </w:tr>
      <w:tr w:rsidR="00706398" w:rsidRPr="000740E3" w:rsidTr="00706398">
        <w:tc>
          <w:tcPr>
            <w:tcW w:w="1560" w:type="dxa"/>
            <w:vMerge/>
          </w:tcPr>
          <w:p w:rsidR="00706398" w:rsidRPr="000740E3" w:rsidRDefault="00706398" w:rsidP="0070639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706398" w:rsidRPr="000740E3" w:rsidRDefault="00706398" w:rsidP="0070639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Консультирование (индивидуальное и групповое) по профилактике наркозависимости с учащимися, стоящими на учете в ОДН, совместно с СПБ ГБУ «ГЦСП «Контакт».</w:t>
            </w:r>
          </w:p>
        </w:tc>
        <w:tc>
          <w:tcPr>
            <w:tcW w:w="2835" w:type="dxa"/>
            <w:vMerge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06398" w:rsidRPr="000740E3" w:rsidRDefault="00706398" w:rsidP="00706398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06398" w:rsidRPr="000740E3" w:rsidRDefault="00706398" w:rsidP="00706398"/>
        </w:tc>
      </w:tr>
    </w:tbl>
    <w:p w:rsidR="00A522BF" w:rsidRDefault="00A522BF" w:rsidP="00A522BF">
      <w:pPr>
        <w:rPr>
          <w:b/>
        </w:rPr>
      </w:pPr>
    </w:p>
    <w:p w:rsidR="00C9261A" w:rsidRDefault="00C9261A" w:rsidP="00FD044B">
      <w:pPr>
        <w:rPr>
          <w:b/>
        </w:rPr>
      </w:pPr>
    </w:p>
    <w:p w:rsidR="00C9261A" w:rsidRDefault="00C9261A" w:rsidP="00FD044B">
      <w:pPr>
        <w:rPr>
          <w:b/>
        </w:rPr>
      </w:pPr>
    </w:p>
    <w:p w:rsidR="009C7DD7" w:rsidRPr="000740E3" w:rsidRDefault="00FD044B" w:rsidP="00FD044B">
      <w:pPr>
        <w:rPr>
          <w:b/>
        </w:rPr>
      </w:pPr>
      <w:r w:rsidRPr="000740E3">
        <w:rPr>
          <w:b/>
        </w:rPr>
        <w:t>Директор  ЦПМСС</w:t>
      </w:r>
      <w:r w:rsidRPr="000740E3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  <w:t xml:space="preserve">                    </w:t>
      </w:r>
      <w:proofErr w:type="spellStart"/>
      <w:r w:rsidRPr="000740E3">
        <w:rPr>
          <w:b/>
        </w:rPr>
        <w:t>Косицкая</w:t>
      </w:r>
      <w:proofErr w:type="spellEnd"/>
      <w:r w:rsidR="006E78B5" w:rsidRPr="000740E3">
        <w:rPr>
          <w:b/>
        </w:rPr>
        <w:t xml:space="preserve"> В.А.</w:t>
      </w:r>
    </w:p>
    <w:p w:rsidR="00FD044B" w:rsidRPr="000740E3" w:rsidRDefault="00FD044B" w:rsidP="00FD044B">
      <w:r w:rsidRPr="000740E3">
        <w:rPr>
          <w:u w:val="single"/>
        </w:rPr>
        <w:t>Ознакомлены:</w:t>
      </w:r>
    </w:p>
    <w:p w:rsidR="00FD044B" w:rsidRPr="000740E3" w:rsidRDefault="00AC6BA8" w:rsidP="00FD044B">
      <w:r w:rsidRPr="000740E3">
        <w:t xml:space="preserve">Заместитель </w:t>
      </w:r>
      <w:r w:rsidR="00FD044B" w:rsidRPr="000740E3">
        <w:t xml:space="preserve"> директора по </w:t>
      </w:r>
      <w:proofErr w:type="gramStart"/>
      <w:r w:rsidR="00FD044B" w:rsidRPr="000740E3">
        <w:t>ОПР</w:t>
      </w:r>
      <w:proofErr w:type="gramEnd"/>
      <w:r w:rsidR="00FD044B" w:rsidRPr="000740E3">
        <w:t xml:space="preserve">                                                               </w:t>
      </w:r>
      <w:r w:rsidRPr="000740E3">
        <w:t xml:space="preserve">                  </w:t>
      </w:r>
      <w:r w:rsidRPr="000740E3">
        <w:tab/>
        <w:t xml:space="preserve">                     </w:t>
      </w:r>
      <w:proofErr w:type="spellStart"/>
      <w:r w:rsidR="00FD044B" w:rsidRPr="000740E3">
        <w:t>Бабичева</w:t>
      </w:r>
      <w:proofErr w:type="spellEnd"/>
      <w:r w:rsidR="00FD044B" w:rsidRPr="000740E3">
        <w:t xml:space="preserve"> </w:t>
      </w:r>
      <w:r w:rsidR="006E78B5" w:rsidRPr="000740E3">
        <w:t>О.В.</w:t>
      </w:r>
    </w:p>
    <w:p w:rsidR="00FD044B" w:rsidRPr="000740E3" w:rsidRDefault="00FD044B" w:rsidP="00FD044B">
      <w:r w:rsidRPr="000740E3">
        <w:t>Заведующего КРО</w:t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="006E78B5" w:rsidRPr="000740E3">
        <w:t xml:space="preserve">                                   </w:t>
      </w:r>
      <w:r w:rsidR="00071811" w:rsidRPr="000740E3">
        <w:t xml:space="preserve">                               </w:t>
      </w:r>
      <w:r w:rsidR="00AC6BA8" w:rsidRPr="000740E3">
        <w:t xml:space="preserve">              </w:t>
      </w:r>
      <w:r w:rsidRPr="000740E3">
        <w:t>Седунова</w:t>
      </w:r>
      <w:r w:rsidR="006E78B5" w:rsidRPr="000740E3">
        <w:t xml:space="preserve">  И.С.</w:t>
      </w:r>
    </w:p>
    <w:p w:rsidR="00FD044B" w:rsidRPr="000740E3" w:rsidRDefault="00FD044B" w:rsidP="00FD044B">
      <w:r w:rsidRPr="000740E3">
        <w:t>Заведующий УМО</w:t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Pr="000740E3">
        <w:tab/>
        <w:t xml:space="preserve">                                                           </w:t>
      </w:r>
      <w:r w:rsidR="00071811" w:rsidRPr="000740E3">
        <w:t xml:space="preserve">       </w:t>
      </w:r>
      <w:r w:rsidR="00AC6BA8" w:rsidRPr="000740E3">
        <w:t xml:space="preserve">              </w:t>
      </w:r>
      <w:r w:rsidR="00795FEC" w:rsidRPr="000740E3">
        <w:t>Романова</w:t>
      </w:r>
      <w:r w:rsidR="006E78B5" w:rsidRPr="000740E3">
        <w:t xml:space="preserve"> С.Н.</w:t>
      </w:r>
    </w:p>
    <w:p w:rsidR="00FD044B" w:rsidRPr="000740E3" w:rsidRDefault="00FD044B" w:rsidP="00FD044B">
      <w:pPr>
        <w:tabs>
          <w:tab w:val="left" w:pos="6450"/>
        </w:tabs>
      </w:pPr>
      <w:r w:rsidRPr="000740E3">
        <w:t xml:space="preserve">Заведующий  ЦПР                                                                                                        </w:t>
      </w:r>
      <w:r w:rsidR="00AC6BA8" w:rsidRPr="000740E3">
        <w:t xml:space="preserve">                           </w:t>
      </w:r>
      <w:r w:rsidRPr="000740E3">
        <w:t xml:space="preserve">Игнатова </w:t>
      </w:r>
      <w:r w:rsidR="006E78B5" w:rsidRPr="000740E3">
        <w:t>И.Н.</w:t>
      </w:r>
    </w:p>
    <w:p w:rsidR="00FD044B" w:rsidRPr="00AC6BA8" w:rsidRDefault="00FD044B" w:rsidP="008250D2">
      <w:pPr>
        <w:tabs>
          <w:tab w:val="left" w:pos="6450"/>
        </w:tabs>
      </w:pPr>
      <w:r w:rsidRPr="000740E3">
        <w:t xml:space="preserve">Заведующий  КДО                                                                                                        </w:t>
      </w:r>
      <w:r w:rsidR="00AC6BA8" w:rsidRPr="000740E3">
        <w:t xml:space="preserve">                           </w:t>
      </w:r>
      <w:proofErr w:type="spellStart"/>
      <w:r w:rsidRPr="000740E3">
        <w:t>Машталь</w:t>
      </w:r>
      <w:proofErr w:type="spellEnd"/>
      <w:r w:rsidR="006E78B5" w:rsidRPr="000740E3">
        <w:t xml:space="preserve"> О.Ю</w:t>
      </w:r>
      <w:r w:rsidR="006E78B5" w:rsidRPr="00AC6BA8">
        <w:t>.</w:t>
      </w:r>
    </w:p>
    <w:sectPr w:rsidR="00FD044B" w:rsidRPr="00AC6BA8" w:rsidSect="00A87108">
      <w:pgSz w:w="16838" w:h="11906" w:orient="landscape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906"/>
    <w:multiLevelType w:val="hybridMultilevel"/>
    <w:tmpl w:val="AF8AB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979C0"/>
    <w:multiLevelType w:val="hybridMultilevel"/>
    <w:tmpl w:val="91B0B612"/>
    <w:lvl w:ilvl="0" w:tplc="451212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44B"/>
    <w:rsid w:val="00020308"/>
    <w:rsid w:val="00033C99"/>
    <w:rsid w:val="000343B8"/>
    <w:rsid w:val="00063F06"/>
    <w:rsid w:val="0006698E"/>
    <w:rsid w:val="00071811"/>
    <w:rsid w:val="000740E3"/>
    <w:rsid w:val="00074B64"/>
    <w:rsid w:val="000B12CA"/>
    <w:rsid w:val="000D1BBF"/>
    <w:rsid w:val="000E0E6A"/>
    <w:rsid w:val="000F1494"/>
    <w:rsid w:val="00104136"/>
    <w:rsid w:val="00112263"/>
    <w:rsid w:val="001131BD"/>
    <w:rsid w:val="00123380"/>
    <w:rsid w:val="0014564E"/>
    <w:rsid w:val="00150A2B"/>
    <w:rsid w:val="00160B0A"/>
    <w:rsid w:val="00170696"/>
    <w:rsid w:val="00186B6D"/>
    <w:rsid w:val="00191909"/>
    <w:rsid w:val="001A222A"/>
    <w:rsid w:val="001A461D"/>
    <w:rsid w:val="001C4314"/>
    <w:rsid w:val="001D1D7B"/>
    <w:rsid w:val="001D2F5D"/>
    <w:rsid w:val="001D36F2"/>
    <w:rsid w:val="001D7B6B"/>
    <w:rsid w:val="0021004F"/>
    <w:rsid w:val="0021176E"/>
    <w:rsid w:val="00211983"/>
    <w:rsid w:val="00223775"/>
    <w:rsid w:val="00223FD2"/>
    <w:rsid w:val="002379B9"/>
    <w:rsid w:val="00241D51"/>
    <w:rsid w:val="00243840"/>
    <w:rsid w:val="00251E8D"/>
    <w:rsid w:val="002750DB"/>
    <w:rsid w:val="00297198"/>
    <w:rsid w:val="002B6BF7"/>
    <w:rsid w:val="003014C6"/>
    <w:rsid w:val="003033E6"/>
    <w:rsid w:val="00305DD6"/>
    <w:rsid w:val="00317EE6"/>
    <w:rsid w:val="00320F04"/>
    <w:rsid w:val="00325EDA"/>
    <w:rsid w:val="003504C7"/>
    <w:rsid w:val="00364BE8"/>
    <w:rsid w:val="00367324"/>
    <w:rsid w:val="00377A25"/>
    <w:rsid w:val="003848F6"/>
    <w:rsid w:val="003A01F9"/>
    <w:rsid w:val="003A3DC7"/>
    <w:rsid w:val="003A67BC"/>
    <w:rsid w:val="003B2E7C"/>
    <w:rsid w:val="003C3814"/>
    <w:rsid w:val="003D27AD"/>
    <w:rsid w:val="003D35C2"/>
    <w:rsid w:val="003D50E2"/>
    <w:rsid w:val="003E2B52"/>
    <w:rsid w:val="003F2ED2"/>
    <w:rsid w:val="003F728D"/>
    <w:rsid w:val="00420E76"/>
    <w:rsid w:val="00452DFE"/>
    <w:rsid w:val="004656D0"/>
    <w:rsid w:val="00473477"/>
    <w:rsid w:val="0048289E"/>
    <w:rsid w:val="004A4ADE"/>
    <w:rsid w:val="004B2566"/>
    <w:rsid w:val="004C03D6"/>
    <w:rsid w:val="004D3DC7"/>
    <w:rsid w:val="004D6308"/>
    <w:rsid w:val="004E22D6"/>
    <w:rsid w:val="004F74AC"/>
    <w:rsid w:val="005033FA"/>
    <w:rsid w:val="00507FB5"/>
    <w:rsid w:val="00523497"/>
    <w:rsid w:val="00536373"/>
    <w:rsid w:val="0054063F"/>
    <w:rsid w:val="00541FE6"/>
    <w:rsid w:val="00545CFD"/>
    <w:rsid w:val="00556998"/>
    <w:rsid w:val="0056757A"/>
    <w:rsid w:val="005A1F40"/>
    <w:rsid w:val="005C7E4D"/>
    <w:rsid w:val="005C7F5E"/>
    <w:rsid w:val="005D11A9"/>
    <w:rsid w:val="005D7C52"/>
    <w:rsid w:val="006166FC"/>
    <w:rsid w:val="0066641D"/>
    <w:rsid w:val="00676987"/>
    <w:rsid w:val="0069515B"/>
    <w:rsid w:val="006B6CBD"/>
    <w:rsid w:val="006C25DB"/>
    <w:rsid w:val="006E58B4"/>
    <w:rsid w:val="006E78B5"/>
    <w:rsid w:val="00706398"/>
    <w:rsid w:val="00731785"/>
    <w:rsid w:val="00734F0B"/>
    <w:rsid w:val="007370A2"/>
    <w:rsid w:val="007370F6"/>
    <w:rsid w:val="00762817"/>
    <w:rsid w:val="00763B4F"/>
    <w:rsid w:val="00795FEC"/>
    <w:rsid w:val="007C11CF"/>
    <w:rsid w:val="007C1815"/>
    <w:rsid w:val="007E1E2D"/>
    <w:rsid w:val="008155FE"/>
    <w:rsid w:val="008250D2"/>
    <w:rsid w:val="00883F16"/>
    <w:rsid w:val="00893E69"/>
    <w:rsid w:val="008974B3"/>
    <w:rsid w:val="008B22DE"/>
    <w:rsid w:val="008B734C"/>
    <w:rsid w:val="008D28EF"/>
    <w:rsid w:val="008E6D5F"/>
    <w:rsid w:val="008F5E19"/>
    <w:rsid w:val="008F7F16"/>
    <w:rsid w:val="00930279"/>
    <w:rsid w:val="00934CE7"/>
    <w:rsid w:val="00942A12"/>
    <w:rsid w:val="009569EC"/>
    <w:rsid w:val="009574CB"/>
    <w:rsid w:val="00962BA3"/>
    <w:rsid w:val="00967D1C"/>
    <w:rsid w:val="009801E8"/>
    <w:rsid w:val="00993232"/>
    <w:rsid w:val="009A54C5"/>
    <w:rsid w:val="009B428B"/>
    <w:rsid w:val="009C7DD7"/>
    <w:rsid w:val="00A07450"/>
    <w:rsid w:val="00A46BDD"/>
    <w:rsid w:val="00A522BF"/>
    <w:rsid w:val="00A54D16"/>
    <w:rsid w:val="00A74F30"/>
    <w:rsid w:val="00A80973"/>
    <w:rsid w:val="00A87108"/>
    <w:rsid w:val="00A9196B"/>
    <w:rsid w:val="00AB2EDF"/>
    <w:rsid w:val="00AC6BA8"/>
    <w:rsid w:val="00B01435"/>
    <w:rsid w:val="00B066AA"/>
    <w:rsid w:val="00B224FE"/>
    <w:rsid w:val="00B37782"/>
    <w:rsid w:val="00B431C4"/>
    <w:rsid w:val="00B76B21"/>
    <w:rsid w:val="00B82F27"/>
    <w:rsid w:val="00B871CB"/>
    <w:rsid w:val="00B93FF4"/>
    <w:rsid w:val="00B9640F"/>
    <w:rsid w:val="00BA13FE"/>
    <w:rsid w:val="00BA7A0E"/>
    <w:rsid w:val="00BB38A3"/>
    <w:rsid w:val="00BC7B98"/>
    <w:rsid w:val="00C05592"/>
    <w:rsid w:val="00C30E30"/>
    <w:rsid w:val="00C5336B"/>
    <w:rsid w:val="00C62027"/>
    <w:rsid w:val="00C9261A"/>
    <w:rsid w:val="00C937BB"/>
    <w:rsid w:val="00C9797B"/>
    <w:rsid w:val="00CB2A32"/>
    <w:rsid w:val="00CD6D85"/>
    <w:rsid w:val="00CE332B"/>
    <w:rsid w:val="00CE3AEA"/>
    <w:rsid w:val="00D015EB"/>
    <w:rsid w:val="00D2032F"/>
    <w:rsid w:val="00D27B34"/>
    <w:rsid w:val="00D56E6A"/>
    <w:rsid w:val="00D632C5"/>
    <w:rsid w:val="00D71BE6"/>
    <w:rsid w:val="00DB7A9D"/>
    <w:rsid w:val="00DE2F34"/>
    <w:rsid w:val="00DF545F"/>
    <w:rsid w:val="00E06FDF"/>
    <w:rsid w:val="00E278CC"/>
    <w:rsid w:val="00E31713"/>
    <w:rsid w:val="00E57CB6"/>
    <w:rsid w:val="00E6027A"/>
    <w:rsid w:val="00E81F2C"/>
    <w:rsid w:val="00EA45EF"/>
    <w:rsid w:val="00ED2950"/>
    <w:rsid w:val="00ED44D6"/>
    <w:rsid w:val="00F300C8"/>
    <w:rsid w:val="00F339F2"/>
    <w:rsid w:val="00F37CDE"/>
    <w:rsid w:val="00F6325E"/>
    <w:rsid w:val="00F70DEC"/>
    <w:rsid w:val="00F73D0B"/>
    <w:rsid w:val="00F94871"/>
    <w:rsid w:val="00FA4908"/>
    <w:rsid w:val="00FB63A6"/>
    <w:rsid w:val="00FB74B7"/>
    <w:rsid w:val="00FC12A2"/>
    <w:rsid w:val="00FD044B"/>
    <w:rsid w:val="00FD563D"/>
    <w:rsid w:val="00FF13EB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D04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D04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rsid w:val="00FD044B"/>
    <w:pPr>
      <w:spacing w:after="120"/>
    </w:pPr>
  </w:style>
  <w:style w:type="character" w:customStyle="1" w:styleId="a6">
    <w:name w:val="Основной текст Знак"/>
    <w:basedOn w:val="a0"/>
    <w:link w:val="a5"/>
    <w:rsid w:val="00FD04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044B"/>
    <w:pPr>
      <w:ind w:left="720"/>
      <w:contextualSpacing/>
    </w:pPr>
    <w:rPr>
      <w:szCs w:val="20"/>
    </w:rPr>
  </w:style>
  <w:style w:type="character" w:styleId="a8">
    <w:name w:val="Subtle Emphasis"/>
    <w:basedOn w:val="a0"/>
    <w:uiPriority w:val="19"/>
    <w:qFormat/>
    <w:rsid w:val="00FD044B"/>
    <w:rPr>
      <w:i/>
      <w:iCs/>
      <w:color w:val="404040"/>
    </w:rPr>
  </w:style>
  <w:style w:type="table" w:styleId="a9">
    <w:name w:val="Table Grid"/>
    <w:basedOn w:val="a1"/>
    <w:uiPriority w:val="59"/>
    <w:rsid w:val="00A87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320F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semiHidden/>
    <w:unhideWhenUsed/>
    <w:rsid w:val="00934CE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34CE7"/>
  </w:style>
  <w:style w:type="paragraph" w:styleId="ad">
    <w:name w:val="Balloon Text"/>
    <w:basedOn w:val="a"/>
    <w:link w:val="ae"/>
    <w:uiPriority w:val="99"/>
    <w:semiHidden/>
    <w:unhideWhenUsed/>
    <w:rsid w:val="00762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281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89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q8z&amp;from=yandex.ru%3Bsearch%2F%3Bweb%3B%3B&amp;text=&amp;etext=2047.ZifY4XiCimnaId6KIxbLSgfTxQ1DO5VUekcxUjbpLxkmKKggqXW_xsKFiDXEWSXNN1PVPdUh_v_kDSdStimBHloaH2-SnZeBR4m7Vp_3axI.fb7d26d2c7e2a1676012397c8ad98ee34fd0ef0c&amp;uuid=&amp;state=Em5uB10Ym2y6VVHXMLtb3P1n0CcZLTZHEehQCCVsntP6k0GT5AZ8tL591EUOjVedvP1jBpHiQG4,&amp;&amp;cst=AiuY0DBWFJ5fN_r-AEszk5Gxgy6iPLgDGXe2OfYAThNiSuossmvjkici9uqz63tBVf5n_6qNKaw9oaWsm0car04fFVJ-5ji9qJcZDay6uAyKr_t0NcDjZBx6RFR4c9v_4pTVHx0JfpFfpN7wk1kGvGi4upl2xCnZzjpfjy88WItM2Q1RKTmbifwom7kgRuAkuYlpY0PuGTVyftjY4ri-Jd1MyuGHWR-VH_KRBaxfgmG0pKlOZ-OplA,,&amp;data=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,&amp;sign=390061b53ee5a63d7f170fe7379614d2&amp;keyno=0&amp;b64e=2&amp;ref=orjY4mGPRjk5boDnW0uvlrrd71vZw9kpCyicf2ajz0iAAysEJ7kzmrfBqV8wGGMqv_Ufm3RWMWC4IB09YNOZtFbai1_gv7eZvoVUaeVMYMngzjOaGNnYLN7ZyUWVzviYRVjN_ZBlMVl3pq011g68-CLNZ62V91prUNwq9I_8kilhiS87KR33tWymRaizZrkpQH8Kgft7wYXM5yrgayC1Agx2Y2vb0cIt9i350foFqhS7jwn5pwVIV7IDHDNwFBOs5EPROyetAgU,&amp;l10n=ru&amp;rp=1&amp;cts=1548783938614&amp;mc=4.22932735194002&amp;hdtime=19759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F8B0-DD6C-4652-8CD1-039D7C3B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Васильевна</cp:lastModifiedBy>
  <cp:revision>120</cp:revision>
  <cp:lastPrinted>2018-11-30T10:09:00Z</cp:lastPrinted>
  <dcterms:created xsi:type="dcterms:W3CDTF">2018-01-29T12:58:00Z</dcterms:created>
  <dcterms:modified xsi:type="dcterms:W3CDTF">2019-02-01T16:09:00Z</dcterms:modified>
</cp:coreProperties>
</file>