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73D" w:rsidRPr="0049073D" w:rsidRDefault="0049073D" w:rsidP="0049073D">
      <w:pPr>
        <w:shd w:val="clear" w:color="auto" w:fill="FFFFFF"/>
        <w:spacing w:before="150" w:after="300" w:line="360" w:lineRule="atLeast"/>
        <w:ind w:right="150"/>
        <w:textAlignment w:val="baseline"/>
        <w:outlineLvl w:val="0"/>
        <w:rPr>
          <w:rFonts w:ascii="Arial" w:hAnsi="Arial" w:cs="Arial"/>
          <w:b/>
          <w:bCs/>
          <w:color w:val="292929"/>
          <w:kern w:val="36"/>
          <w:sz w:val="33"/>
          <w:szCs w:val="33"/>
        </w:rPr>
      </w:pPr>
      <w:r w:rsidRPr="0049073D">
        <w:rPr>
          <w:rFonts w:ascii="Arial" w:hAnsi="Arial" w:cs="Arial"/>
          <w:b/>
          <w:bCs/>
          <w:color w:val="292929"/>
          <w:kern w:val="36"/>
          <w:sz w:val="33"/>
          <w:szCs w:val="33"/>
        </w:rPr>
        <w:t>МЧС России и пожарно-спасательный отряд информирует</w:t>
      </w:r>
    </w:p>
    <w:p w:rsidR="0049073D" w:rsidRPr="002E0990" w:rsidRDefault="0049073D" w:rsidP="002E0990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2E0990">
        <w:rPr>
          <w:color w:val="000000"/>
          <w:sz w:val="28"/>
          <w:szCs w:val="28"/>
        </w:rPr>
        <w:t xml:space="preserve">Пожалуй, каждому, от мала до </w:t>
      </w:r>
      <w:proofErr w:type="gramStart"/>
      <w:r w:rsidRPr="002E0990">
        <w:rPr>
          <w:color w:val="000000"/>
          <w:sz w:val="28"/>
          <w:szCs w:val="28"/>
        </w:rPr>
        <w:t>велика</w:t>
      </w:r>
      <w:proofErr w:type="gramEnd"/>
      <w:r w:rsidRPr="002E0990">
        <w:rPr>
          <w:color w:val="000000"/>
          <w:sz w:val="28"/>
          <w:szCs w:val="28"/>
        </w:rPr>
        <w:t xml:space="preserve"> хочется, чтобы празднование Нового Года было ярким и незабываемым. Новогодняя ёлка, праздничный стол и подарки – неотъемлемые атрибуты праздника. И, конечно, </w:t>
      </w:r>
      <w:r w:rsidRPr="002E0990">
        <w:rPr>
          <w:rStyle w:val="a4"/>
          <w:color w:val="000000"/>
          <w:sz w:val="28"/>
          <w:szCs w:val="28"/>
          <w:bdr w:val="none" w:sz="0" w:space="0" w:color="auto" w:frame="1"/>
        </w:rPr>
        <w:t>пиротехника!</w:t>
      </w:r>
      <w:r w:rsidRPr="002E0990">
        <w:rPr>
          <w:color w:val="000000"/>
          <w:sz w:val="28"/>
          <w:szCs w:val="28"/>
        </w:rPr>
        <w:t> Разнообразие фейерверков, салютов, петард, бенгальских огней и хлопушек позволяет устраивать свое маленькое шоу на радость взрослым и детям.</w:t>
      </w:r>
    </w:p>
    <w:p w:rsidR="0049073D" w:rsidRPr="002E0990" w:rsidRDefault="0049073D" w:rsidP="002E0990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2E0990">
        <w:rPr>
          <w:color w:val="000000"/>
          <w:sz w:val="28"/>
          <w:szCs w:val="28"/>
        </w:rPr>
        <w:t>Сотрудники государственного пожарного надзора ежегодные профилактические мероприятия, посвященные подготовке и проведению Новогодних и Рождественских праздников, начали в этом году с мест реализации пиротехнических изделий. Так, начальник отдела надзорной деятельности и профилактической работы Красносельского района Спиридонов Геннадий Сергеевич  3 декабря в интервью телеканалу «</w:t>
      </w:r>
      <w:r w:rsidRPr="002E0990">
        <w:rPr>
          <w:rStyle w:val="nobr"/>
          <w:color w:val="000000"/>
          <w:sz w:val="28"/>
          <w:szCs w:val="28"/>
        </w:rPr>
        <w:t>Санкт-Петербург</w:t>
      </w:r>
      <w:r w:rsidRPr="002E0990">
        <w:rPr>
          <w:color w:val="000000"/>
          <w:sz w:val="28"/>
          <w:szCs w:val="28"/>
        </w:rPr>
        <w:t>»  рассказал о том, на что следует обратить внимание при покупке пиротехнических изделий и как обеспечить продавцам пожарную безопасность при хранении и реализации этой непростой категории товаров.</w:t>
      </w:r>
      <w:bookmarkStart w:id="0" w:name="_GoBack"/>
      <w:bookmarkEnd w:id="0"/>
    </w:p>
    <w:p w:rsidR="002E0990" w:rsidRDefault="002E0990" w:rsidP="0049073D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b/>
          <w:color w:val="000000"/>
          <w:sz w:val="28"/>
          <w:szCs w:val="28"/>
        </w:rPr>
      </w:pPr>
    </w:p>
    <w:p w:rsidR="0049073D" w:rsidRPr="002E0990" w:rsidRDefault="002E0990" w:rsidP="0049073D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</w:t>
      </w:r>
      <w:r w:rsidR="0049073D" w:rsidRPr="002E0990">
        <w:rPr>
          <w:b/>
          <w:color w:val="000000"/>
          <w:sz w:val="28"/>
          <w:szCs w:val="28"/>
        </w:rPr>
        <w:t>ростые правила, которых стоит придерживаться, чтобы праздник не был омрачен неприятными последствиями:</w:t>
      </w:r>
    </w:p>
    <w:p w:rsidR="002E0990" w:rsidRDefault="002E0990" w:rsidP="0049073D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9073D" w:rsidRPr="002E0990">
        <w:rPr>
          <w:color w:val="000000"/>
          <w:sz w:val="28"/>
          <w:szCs w:val="28"/>
        </w:rPr>
        <w:t xml:space="preserve">Покупать пиротехнику рекомендуется в специализированных магазинах и других торговых точках, где продают только сертифицированную продукцию. Для каждого пиротехнического изделия обязательно наличие подробной инструкции по применению на русском языке, содержащей название завода изготовителя, дату изготовления, срок хранения и правила пользования изделием. </w:t>
      </w:r>
    </w:p>
    <w:p w:rsidR="0049073D" w:rsidRPr="002E0990" w:rsidRDefault="002E0990" w:rsidP="0049073D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9073D" w:rsidRPr="002E0990">
        <w:rPr>
          <w:color w:val="000000"/>
          <w:sz w:val="28"/>
          <w:szCs w:val="28"/>
        </w:rPr>
        <w:t>Перед применением требуется внимательно прочитать инструкцию.</w:t>
      </w:r>
    </w:p>
    <w:p w:rsidR="002E0990" w:rsidRDefault="002E0990" w:rsidP="0049073D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49073D" w:rsidRPr="002E0990" w:rsidRDefault="0049073D" w:rsidP="0049073D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color w:val="000000"/>
          <w:sz w:val="28"/>
          <w:szCs w:val="28"/>
        </w:rPr>
      </w:pPr>
      <w:r w:rsidRPr="002E0990">
        <w:rPr>
          <w:rStyle w:val="a4"/>
          <w:color w:val="000000"/>
          <w:sz w:val="28"/>
          <w:szCs w:val="28"/>
          <w:bdr w:val="none" w:sz="0" w:space="0" w:color="auto" w:frame="1"/>
        </w:rPr>
        <w:t>При эксплуатации пиротехнических изделий запрещается:</w:t>
      </w:r>
    </w:p>
    <w:p w:rsidR="0049073D" w:rsidRPr="002E0990" w:rsidRDefault="0049073D" w:rsidP="002E099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textAlignment w:val="baseline"/>
        <w:rPr>
          <w:color w:val="000000"/>
          <w:sz w:val="28"/>
          <w:szCs w:val="28"/>
        </w:rPr>
      </w:pPr>
      <w:r w:rsidRPr="002E0990">
        <w:rPr>
          <w:color w:val="000000"/>
          <w:sz w:val="28"/>
          <w:szCs w:val="28"/>
        </w:rPr>
        <w:t>использовать пиротехнические изделия с нарушением требований инструкции по применению;</w:t>
      </w:r>
    </w:p>
    <w:p w:rsidR="0049073D" w:rsidRPr="002E0990" w:rsidRDefault="0049073D" w:rsidP="002E099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textAlignment w:val="baseline"/>
        <w:rPr>
          <w:color w:val="000000"/>
          <w:sz w:val="28"/>
          <w:szCs w:val="28"/>
        </w:rPr>
      </w:pPr>
      <w:r w:rsidRPr="002E0990">
        <w:rPr>
          <w:color w:val="000000"/>
          <w:sz w:val="28"/>
          <w:szCs w:val="28"/>
        </w:rPr>
        <w:t>применять пиротехнические изделия внутри зданий, помещений (если это не предусмотрено инструкцией), на открытых территориях в момент скопления людей;</w:t>
      </w:r>
    </w:p>
    <w:p w:rsidR="0049073D" w:rsidRPr="002E0990" w:rsidRDefault="0049073D" w:rsidP="002E099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textAlignment w:val="baseline"/>
        <w:rPr>
          <w:color w:val="000000"/>
          <w:sz w:val="28"/>
          <w:szCs w:val="28"/>
        </w:rPr>
      </w:pPr>
      <w:r w:rsidRPr="002E0990">
        <w:rPr>
          <w:color w:val="000000"/>
          <w:sz w:val="28"/>
          <w:szCs w:val="28"/>
        </w:rPr>
        <w:t>запускать пиротехнические изделия на расстоянии ближе 20 м от любых строений;</w:t>
      </w:r>
    </w:p>
    <w:p w:rsidR="0049073D" w:rsidRPr="002E0990" w:rsidRDefault="0049073D" w:rsidP="002E099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textAlignment w:val="baseline"/>
        <w:rPr>
          <w:color w:val="000000"/>
          <w:sz w:val="28"/>
          <w:szCs w:val="28"/>
        </w:rPr>
      </w:pPr>
      <w:r w:rsidRPr="002E0990">
        <w:rPr>
          <w:color w:val="000000"/>
          <w:sz w:val="28"/>
          <w:szCs w:val="28"/>
        </w:rPr>
        <w:t>запускать пиротехнические изделия под деревьями, линиями электропередачи и вблизи легковоспламеняющихся предметов;</w:t>
      </w:r>
    </w:p>
    <w:p w:rsidR="0049073D" w:rsidRPr="002E0990" w:rsidRDefault="0049073D" w:rsidP="002E099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textAlignment w:val="baseline"/>
        <w:rPr>
          <w:color w:val="000000"/>
          <w:sz w:val="28"/>
          <w:szCs w:val="28"/>
        </w:rPr>
      </w:pPr>
      <w:r w:rsidRPr="002E0990">
        <w:rPr>
          <w:color w:val="000000"/>
          <w:sz w:val="28"/>
          <w:szCs w:val="28"/>
        </w:rPr>
        <w:t>использовать пиротехнические изделия при погодных условиях, не позволяющих обеспечить безопасность при их использовании;</w:t>
      </w:r>
    </w:p>
    <w:p w:rsidR="0049073D" w:rsidRPr="002E0990" w:rsidRDefault="0049073D" w:rsidP="002E099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textAlignment w:val="baseline"/>
        <w:rPr>
          <w:color w:val="000000"/>
          <w:sz w:val="28"/>
          <w:szCs w:val="28"/>
        </w:rPr>
      </w:pPr>
      <w:r w:rsidRPr="002E0990">
        <w:rPr>
          <w:color w:val="000000"/>
          <w:sz w:val="28"/>
          <w:szCs w:val="28"/>
        </w:rPr>
        <w:t>наклоняться над пиротехническим изделием в момент поджигания фитиля;</w:t>
      </w:r>
    </w:p>
    <w:p w:rsidR="0049073D" w:rsidRPr="002E0990" w:rsidRDefault="0049073D" w:rsidP="002E099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textAlignment w:val="baseline"/>
        <w:rPr>
          <w:color w:val="000000"/>
          <w:sz w:val="28"/>
          <w:szCs w:val="28"/>
        </w:rPr>
      </w:pPr>
      <w:r w:rsidRPr="002E0990">
        <w:rPr>
          <w:color w:val="000000"/>
          <w:sz w:val="28"/>
          <w:szCs w:val="28"/>
        </w:rPr>
        <w:lastRenderedPageBreak/>
        <w:t>использовать поврежденные изделия и изделия с истекшим сроком годности;</w:t>
      </w:r>
    </w:p>
    <w:p w:rsidR="0049073D" w:rsidRPr="002E0990" w:rsidRDefault="0049073D" w:rsidP="002E099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textAlignment w:val="baseline"/>
        <w:rPr>
          <w:color w:val="000000"/>
          <w:sz w:val="28"/>
          <w:szCs w:val="28"/>
        </w:rPr>
      </w:pPr>
      <w:r w:rsidRPr="002E0990">
        <w:rPr>
          <w:color w:val="000000"/>
          <w:sz w:val="28"/>
          <w:szCs w:val="28"/>
        </w:rPr>
        <w:t>хранить пиротехнические изделия рядом с нагревательными приборами и источниками открытого огня;</w:t>
      </w:r>
    </w:p>
    <w:p w:rsidR="0049073D" w:rsidRPr="002E0990" w:rsidRDefault="0049073D" w:rsidP="002E099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textAlignment w:val="baseline"/>
        <w:rPr>
          <w:color w:val="000000"/>
          <w:sz w:val="28"/>
          <w:szCs w:val="28"/>
        </w:rPr>
      </w:pPr>
      <w:r w:rsidRPr="002E0990">
        <w:rPr>
          <w:color w:val="000000"/>
          <w:sz w:val="28"/>
          <w:szCs w:val="28"/>
        </w:rPr>
        <w:t>разбирать пиротехнические изделия, сжигать их на костре;</w:t>
      </w:r>
    </w:p>
    <w:p w:rsidR="0049073D" w:rsidRPr="002E0990" w:rsidRDefault="0049073D" w:rsidP="002E099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textAlignment w:val="baseline"/>
        <w:rPr>
          <w:color w:val="000000"/>
          <w:sz w:val="28"/>
          <w:szCs w:val="28"/>
        </w:rPr>
      </w:pPr>
      <w:r w:rsidRPr="002E0990">
        <w:rPr>
          <w:color w:val="000000"/>
          <w:sz w:val="28"/>
          <w:szCs w:val="28"/>
        </w:rPr>
        <w:t>направлять пиротехнические изделия на людей и животных;</w:t>
      </w:r>
    </w:p>
    <w:p w:rsidR="0049073D" w:rsidRPr="002E0990" w:rsidRDefault="0049073D" w:rsidP="002E099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textAlignment w:val="baseline"/>
        <w:rPr>
          <w:color w:val="000000"/>
          <w:sz w:val="28"/>
          <w:szCs w:val="28"/>
        </w:rPr>
      </w:pPr>
      <w:r w:rsidRPr="002E0990">
        <w:rPr>
          <w:color w:val="000000"/>
          <w:sz w:val="28"/>
          <w:szCs w:val="28"/>
        </w:rPr>
        <w:t>применять детям без присутствия взрослых;</w:t>
      </w:r>
    </w:p>
    <w:p w:rsidR="0049073D" w:rsidRPr="002E0990" w:rsidRDefault="0049073D" w:rsidP="002E099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textAlignment w:val="baseline"/>
        <w:rPr>
          <w:color w:val="000000"/>
          <w:sz w:val="28"/>
          <w:szCs w:val="28"/>
        </w:rPr>
      </w:pPr>
      <w:r w:rsidRPr="002E0990">
        <w:rPr>
          <w:color w:val="000000"/>
          <w:sz w:val="28"/>
          <w:szCs w:val="28"/>
        </w:rPr>
        <w:t>использовать пиротехнические изделия, находясь в нетрезвом состоянии, курить рядом с ними.</w:t>
      </w:r>
    </w:p>
    <w:p w:rsidR="002E0990" w:rsidRDefault="002E0990" w:rsidP="0049073D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b/>
          <w:i/>
          <w:color w:val="000000"/>
          <w:sz w:val="28"/>
          <w:szCs w:val="28"/>
        </w:rPr>
      </w:pPr>
    </w:p>
    <w:p w:rsidR="0049073D" w:rsidRPr="002E0990" w:rsidRDefault="0049073D" w:rsidP="0049073D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b/>
          <w:i/>
          <w:color w:val="000000"/>
          <w:sz w:val="28"/>
          <w:szCs w:val="28"/>
        </w:rPr>
      </w:pPr>
      <w:r w:rsidRPr="002E0990">
        <w:rPr>
          <w:b/>
          <w:i/>
          <w:color w:val="000000"/>
          <w:sz w:val="28"/>
          <w:szCs w:val="28"/>
        </w:rPr>
        <w:t>Помните, что Ваша безопасность в Ваших руках!</w:t>
      </w:r>
    </w:p>
    <w:p w:rsidR="0049073D" w:rsidRPr="002E0990" w:rsidRDefault="0049073D" w:rsidP="0049073D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b/>
          <w:i/>
          <w:color w:val="000000"/>
          <w:sz w:val="28"/>
          <w:szCs w:val="28"/>
        </w:rPr>
      </w:pPr>
      <w:r w:rsidRPr="002E0990">
        <w:rPr>
          <w:b/>
          <w:i/>
          <w:color w:val="000000"/>
          <w:sz w:val="28"/>
          <w:szCs w:val="28"/>
        </w:rPr>
        <w:t> </w:t>
      </w:r>
    </w:p>
    <w:p w:rsidR="0049073D" w:rsidRPr="002E0990" w:rsidRDefault="0049073D" w:rsidP="0049073D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color w:val="000000"/>
          <w:sz w:val="28"/>
          <w:szCs w:val="28"/>
        </w:rPr>
      </w:pPr>
      <w:r w:rsidRPr="002E0990">
        <w:rPr>
          <w:rStyle w:val="a4"/>
          <w:color w:val="000000"/>
          <w:sz w:val="28"/>
          <w:szCs w:val="28"/>
          <w:bdr w:val="none" w:sz="0" w:space="0" w:color="auto" w:frame="1"/>
        </w:rPr>
        <w:t>При возникновении пожара немедленно сообщите об этом в пожарную охрану по телефону 01, 101 или 112.</w:t>
      </w:r>
    </w:p>
    <w:p w:rsidR="004B2647" w:rsidRPr="002E0990" w:rsidRDefault="004B2647">
      <w:pPr>
        <w:rPr>
          <w:sz w:val="28"/>
          <w:szCs w:val="28"/>
        </w:rPr>
      </w:pPr>
    </w:p>
    <w:sectPr w:rsidR="004B2647" w:rsidRPr="002E0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53F31"/>
    <w:multiLevelType w:val="hybridMultilevel"/>
    <w:tmpl w:val="9DE4D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075"/>
    <w:rsid w:val="002E0990"/>
    <w:rsid w:val="0049073D"/>
    <w:rsid w:val="004B2647"/>
    <w:rsid w:val="004D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073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49073D"/>
    <w:rPr>
      <w:b/>
      <w:bCs/>
    </w:rPr>
  </w:style>
  <w:style w:type="character" w:customStyle="1" w:styleId="nobr">
    <w:name w:val="nobr"/>
    <w:basedOn w:val="a0"/>
    <w:rsid w:val="004907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073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49073D"/>
    <w:rPr>
      <w:b/>
      <w:bCs/>
    </w:rPr>
  </w:style>
  <w:style w:type="character" w:customStyle="1" w:styleId="nobr">
    <w:name w:val="nobr"/>
    <w:basedOn w:val="a0"/>
    <w:rsid w:val="00490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2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412</Words>
  <Characters>2349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Ольга Васильевна</cp:lastModifiedBy>
  <cp:revision>4</cp:revision>
  <dcterms:created xsi:type="dcterms:W3CDTF">2018-12-10T12:30:00Z</dcterms:created>
  <dcterms:modified xsi:type="dcterms:W3CDTF">2018-12-11T07:08:00Z</dcterms:modified>
</cp:coreProperties>
</file>