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0D" w:rsidRDefault="00AC510D" w:rsidP="00415938">
      <w:pPr>
        <w:jc w:val="right"/>
        <w:rPr>
          <w:szCs w:val="28"/>
        </w:rPr>
      </w:pPr>
      <w:r>
        <w:rPr>
          <w:b/>
          <w:bCs/>
          <w:noProof/>
        </w:rPr>
        <w:drawing>
          <wp:inline distT="0" distB="0" distL="0" distR="0">
            <wp:extent cx="6299835" cy="8655072"/>
            <wp:effectExtent l="0" t="0" r="0" b="0"/>
            <wp:docPr id="1" name="Рисунок 1" descr="C:\Users\Ольга Васильевна\Desktop\ЦПР\Сканы Конкурсов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сильевна\Desktop\ЦПР\Сканы Конкурсов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0D" w:rsidRDefault="00AC510D" w:rsidP="00415938">
      <w:pPr>
        <w:jc w:val="right"/>
        <w:rPr>
          <w:szCs w:val="28"/>
        </w:rPr>
      </w:pPr>
    </w:p>
    <w:p w:rsidR="00AC510D" w:rsidRDefault="00AC510D" w:rsidP="00415938">
      <w:pPr>
        <w:jc w:val="right"/>
        <w:rPr>
          <w:szCs w:val="28"/>
        </w:rPr>
      </w:pPr>
    </w:p>
    <w:p w:rsidR="00AC510D" w:rsidRDefault="00AC510D" w:rsidP="00415938">
      <w:pPr>
        <w:jc w:val="right"/>
        <w:rPr>
          <w:szCs w:val="28"/>
        </w:rPr>
      </w:pPr>
    </w:p>
    <w:p w:rsidR="00AC510D" w:rsidRDefault="00AC510D" w:rsidP="00415938">
      <w:pPr>
        <w:jc w:val="right"/>
        <w:rPr>
          <w:szCs w:val="28"/>
        </w:rPr>
      </w:pPr>
    </w:p>
    <w:p w:rsidR="00AC510D" w:rsidRDefault="00AC510D" w:rsidP="00415938">
      <w:pPr>
        <w:jc w:val="right"/>
        <w:rPr>
          <w:szCs w:val="28"/>
        </w:rPr>
      </w:pPr>
    </w:p>
    <w:p w:rsidR="00DF71A5" w:rsidRDefault="00DF71A5" w:rsidP="00A27D8E">
      <w:pPr>
        <w:jc w:val="center"/>
        <w:rPr>
          <w:b/>
        </w:rPr>
      </w:pPr>
    </w:p>
    <w:p w:rsidR="00A27D8E" w:rsidRDefault="000B05AB" w:rsidP="00A27D8E">
      <w:pPr>
        <w:jc w:val="center"/>
        <w:rPr>
          <w:b/>
        </w:rPr>
      </w:pPr>
      <w:r>
        <w:rPr>
          <w:b/>
        </w:rPr>
        <w:t>4</w:t>
      </w:r>
      <w:r w:rsidR="00A27D8E">
        <w:rPr>
          <w:b/>
        </w:rPr>
        <w:t>. Участники конкурса</w:t>
      </w:r>
    </w:p>
    <w:p w:rsidR="00A27D8E" w:rsidRDefault="00A27D8E" w:rsidP="00A27D8E">
      <w:pPr>
        <w:jc w:val="center"/>
        <w:rPr>
          <w:b/>
        </w:rPr>
      </w:pPr>
    </w:p>
    <w:p w:rsidR="00A27D8E" w:rsidRDefault="00A27D8E" w:rsidP="00A27D8E">
      <w:pPr>
        <w:jc w:val="both"/>
      </w:pPr>
      <w:r>
        <w:t>В к</w:t>
      </w:r>
      <w:r w:rsidR="00992B77">
        <w:t xml:space="preserve">онкурсе принимают участие </w:t>
      </w:r>
      <w:r>
        <w:t xml:space="preserve"> учащи</w:t>
      </w:r>
      <w:r w:rsidR="00992B77">
        <w:t>е</w:t>
      </w:r>
      <w:r>
        <w:t xml:space="preserve">ся </w:t>
      </w:r>
      <w:r>
        <w:rPr>
          <w:b/>
          <w:u w:val="single"/>
        </w:rPr>
        <w:t>5-9 классов</w:t>
      </w:r>
      <w:r>
        <w:t xml:space="preserve">  образовательных  </w:t>
      </w:r>
      <w:r w:rsidR="00890806">
        <w:t>учреждений</w:t>
      </w:r>
      <w:r>
        <w:t xml:space="preserve"> района.</w:t>
      </w:r>
    </w:p>
    <w:p w:rsidR="009D63B8" w:rsidRDefault="009D63B8" w:rsidP="00A27D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7D8E" w:rsidRDefault="000B05AB" w:rsidP="00A27D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27D8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Сроки</w:t>
      </w:r>
      <w:r w:rsidR="001C29B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</w:t>
      </w:r>
      <w:r w:rsidR="00A27D8E">
        <w:rPr>
          <w:rFonts w:ascii="Times New Roman" w:hAnsi="Times New Roman"/>
          <w:b/>
          <w:sz w:val="24"/>
          <w:szCs w:val="24"/>
        </w:rPr>
        <w:t>орядок</w:t>
      </w:r>
      <w:r w:rsidR="001C29B5">
        <w:rPr>
          <w:rFonts w:ascii="Times New Roman" w:hAnsi="Times New Roman"/>
          <w:b/>
          <w:sz w:val="24"/>
          <w:szCs w:val="24"/>
        </w:rPr>
        <w:t xml:space="preserve"> и этапы</w:t>
      </w:r>
      <w:r w:rsidR="00A27D8E">
        <w:rPr>
          <w:rFonts w:ascii="Times New Roman" w:hAnsi="Times New Roman"/>
          <w:b/>
          <w:sz w:val="24"/>
          <w:szCs w:val="24"/>
        </w:rPr>
        <w:t xml:space="preserve"> проведения конкурса</w:t>
      </w:r>
    </w:p>
    <w:p w:rsidR="00A27D8E" w:rsidRDefault="000B05AB" w:rsidP="00A27D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7D8E">
        <w:rPr>
          <w:rFonts w:ascii="Times New Roman" w:hAnsi="Times New Roman"/>
          <w:sz w:val="24"/>
          <w:szCs w:val="24"/>
        </w:rPr>
        <w:t>.1.  Конкурс проводится в два этапа:</w:t>
      </w:r>
    </w:p>
    <w:p w:rsidR="00A27D8E" w:rsidRDefault="00A27D8E" w:rsidP="00A27D8E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1 этап – школьный</w:t>
      </w:r>
      <w:r w:rsidR="0089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92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z w:val="24"/>
          <w:szCs w:val="24"/>
        </w:rPr>
        <w:t>10.11.2018 по 18.11.2018 г.</w:t>
      </w:r>
    </w:p>
    <w:p w:rsidR="00A27D8E" w:rsidRDefault="00992B77" w:rsidP="00A27D8E">
      <w:pPr>
        <w:jc w:val="both"/>
      </w:pPr>
      <w:r>
        <w:t>На</w:t>
      </w:r>
      <w:r w:rsidR="00A27D8E">
        <w:t xml:space="preserve"> школьн</w:t>
      </w:r>
      <w:r>
        <w:t xml:space="preserve">ый </w:t>
      </w:r>
      <w:r w:rsidR="00890806">
        <w:t>этап</w:t>
      </w:r>
      <w:r w:rsidR="00A27D8E">
        <w:t xml:space="preserve"> </w:t>
      </w:r>
      <w:r>
        <w:t>представляются</w:t>
      </w:r>
      <w:r w:rsidR="00A27D8E">
        <w:t xml:space="preserve"> тематические стенные газеты, направленные на профилактику курения, </w:t>
      </w:r>
      <w:r>
        <w:t xml:space="preserve">приуроченные </w:t>
      </w:r>
      <w:r w:rsidR="00A27D8E">
        <w:t>к Международному дню отказа от курения (15 ноября 2018</w:t>
      </w:r>
      <w:r w:rsidR="00890806">
        <w:t>года</w:t>
      </w:r>
      <w:r w:rsidR="00A27D8E">
        <w:t xml:space="preserve">, третий четверг ноября). </w:t>
      </w:r>
    </w:p>
    <w:p w:rsidR="00A27D8E" w:rsidRDefault="00A27D8E" w:rsidP="00A27D8E">
      <w:pPr>
        <w:jc w:val="both"/>
      </w:pPr>
      <w:r>
        <w:t xml:space="preserve">              2 этап – районный – проводится с 20.11.2018 г. по 22.11.2018 г.</w:t>
      </w:r>
    </w:p>
    <w:p w:rsidR="00A27D8E" w:rsidRDefault="00992B77" w:rsidP="00A27D8E">
      <w:pPr>
        <w:jc w:val="both"/>
      </w:pPr>
      <w:r>
        <w:t>На</w:t>
      </w:r>
      <w:r w:rsidR="00A27D8E">
        <w:t xml:space="preserve"> районн</w:t>
      </w:r>
      <w:r>
        <w:t xml:space="preserve">ый </w:t>
      </w:r>
      <w:r w:rsidR="00890806">
        <w:t xml:space="preserve">этап </w:t>
      </w:r>
      <w:r>
        <w:t xml:space="preserve">представляются </w:t>
      </w:r>
      <w:r w:rsidR="00A27D8E">
        <w:t xml:space="preserve">классные или школьные газеты, которые признаны лучшими </w:t>
      </w:r>
      <w:r w:rsidR="00890806">
        <w:t xml:space="preserve">на </w:t>
      </w:r>
      <w:proofErr w:type="gramStart"/>
      <w:r w:rsidR="00890806">
        <w:t>школьном</w:t>
      </w:r>
      <w:proofErr w:type="gramEnd"/>
      <w:r w:rsidR="00A27D8E">
        <w:t>.</w:t>
      </w:r>
    </w:p>
    <w:p w:rsidR="00A27D8E" w:rsidRDefault="000B05AB" w:rsidP="00A27D8E">
      <w:pPr>
        <w:jc w:val="both"/>
      </w:pPr>
      <w:r>
        <w:t>5</w:t>
      </w:r>
      <w:r w:rsidR="00A27D8E">
        <w:t xml:space="preserve">.2.  Работы предоставляются в оргкомитет конкурса до 22.11.2018.  по адресу: пр.М.Жукова, дом 43, корпус </w:t>
      </w:r>
      <w:r w:rsidR="00992B77">
        <w:t>2</w:t>
      </w:r>
      <w:r w:rsidR="00890806">
        <w:t>.</w:t>
      </w:r>
    </w:p>
    <w:p w:rsidR="00A27D8E" w:rsidRDefault="000B05AB" w:rsidP="00A27D8E">
      <w:pPr>
        <w:jc w:val="both"/>
      </w:pPr>
      <w:r>
        <w:t>5</w:t>
      </w:r>
      <w:r w:rsidR="00A27D8E">
        <w:t>.3.  Работа конкурсной комиссии проводится в период с  23.11.2018 г. по 29.11. 2018 г.</w:t>
      </w:r>
    </w:p>
    <w:p w:rsidR="00A27D8E" w:rsidRDefault="000B05AB" w:rsidP="00A27D8E">
      <w:pPr>
        <w:jc w:val="both"/>
      </w:pPr>
      <w:r>
        <w:t>5</w:t>
      </w:r>
      <w:r w:rsidR="00A27D8E">
        <w:t xml:space="preserve">.4. </w:t>
      </w:r>
      <w:r w:rsidR="00992B77">
        <w:t xml:space="preserve">Протокол </w:t>
      </w:r>
      <w:r w:rsidR="00A27D8E">
        <w:t xml:space="preserve">жюри </w:t>
      </w:r>
      <w:r w:rsidR="00890806">
        <w:t>публикуется</w:t>
      </w:r>
      <w:r w:rsidR="00874C4B">
        <w:t xml:space="preserve">  на сайте </w:t>
      </w:r>
      <w:proofErr w:type="gramStart"/>
      <w:r w:rsidR="00874C4B">
        <w:t>ЦПМСС</w:t>
      </w:r>
      <w:proofErr w:type="gramEnd"/>
      <w:r w:rsidR="00874C4B">
        <w:t xml:space="preserve">  и копия </w:t>
      </w:r>
      <w:r w:rsidR="00890806">
        <w:t xml:space="preserve">передается  в </w:t>
      </w:r>
      <w:r w:rsidR="00A27D8E">
        <w:t>образовательные учреждения до 07.12.201</w:t>
      </w:r>
      <w:r w:rsidR="00E81548">
        <w:t>8г.</w:t>
      </w:r>
    </w:p>
    <w:p w:rsidR="001C29B5" w:rsidRDefault="001C29B5" w:rsidP="001C29B5">
      <w:pPr>
        <w:jc w:val="center"/>
        <w:rPr>
          <w:b/>
        </w:rPr>
      </w:pPr>
    </w:p>
    <w:p w:rsidR="001C29B5" w:rsidRDefault="001C29B5" w:rsidP="001C29B5">
      <w:pPr>
        <w:jc w:val="center"/>
        <w:rPr>
          <w:b/>
        </w:rPr>
      </w:pPr>
      <w:r>
        <w:rPr>
          <w:b/>
        </w:rPr>
        <w:t>6. Требования, предъявляемые  к конкурсной работе.</w:t>
      </w:r>
    </w:p>
    <w:p w:rsidR="001C29B5" w:rsidRDefault="001C29B5" w:rsidP="001C29B5">
      <w:pPr>
        <w:jc w:val="both"/>
      </w:pPr>
      <w:r>
        <w:t xml:space="preserve">5.1. Газета выполняется </w:t>
      </w:r>
      <w:r w:rsidRPr="00C60F8F">
        <w:t>на бумаге</w:t>
      </w:r>
      <w:r>
        <w:t xml:space="preserve"> в любом формате и виде.</w:t>
      </w:r>
    </w:p>
    <w:p w:rsidR="001C29B5" w:rsidRDefault="001C29B5" w:rsidP="001C29B5">
      <w:pPr>
        <w:jc w:val="both"/>
      </w:pPr>
      <w:r>
        <w:t xml:space="preserve">5.2. В правом нижнем углу должна быть визитка с указанием № ОУ, класса, фамилии и имени (полного) учащегося или группы, </w:t>
      </w:r>
      <w:proofErr w:type="gramStart"/>
      <w:r>
        <w:t>изготовивших</w:t>
      </w:r>
      <w:proofErr w:type="gramEnd"/>
      <w:r>
        <w:t xml:space="preserve"> газету и </w:t>
      </w:r>
      <w:r w:rsidR="00890806">
        <w:t>фамилия, имя, отчество</w:t>
      </w:r>
      <w:r>
        <w:t xml:space="preserve"> руководителя работы.</w:t>
      </w:r>
    </w:p>
    <w:p w:rsidR="00874C4B" w:rsidRDefault="001C29B5" w:rsidP="0055600E">
      <w:pPr>
        <w:rPr>
          <w:b/>
        </w:rPr>
      </w:pPr>
      <w:r>
        <w:t>5.3. Работа  должна содержать не более 20% негативной информации</w:t>
      </w:r>
      <w:r w:rsidR="00C60F8F">
        <w:t>.</w:t>
      </w:r>
    </w:p>
    <w:p w:rsidR="00EA14DE" w:rsidRDefault="00EA14DE" w:rsidP="00EA14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14DE" w:rsidRDefault="00EA14DE" w:rsidP="00EA14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Критерии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оценки конкурса</w:t>
      </w:r>
    </w:p>
    <w:p w:rsidR="00EA14DE" w:rsidRDefault="00EA14DE" w:rsidP="00EA14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Разнообразие и оригинальность идеи.</w:t>
      </w:r>
    </w:p>
    <w:p w:rsidR="00EA14DE" w:rsidRDefault="00EA14DE" w:rsidP="00EA14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Соответствие оформления конкурсной работы требованиям Положения.</w:t>
      </w:r>
    </w:p>
    <w:p w:rsidR="00EA14DE" w:rsidRDefault="00FD513E" w:rsidP="00EA14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Креативность оформления</w:t>
      </w:r>
      <w:r w:rsidR="00EA14DE">
        <w:rPr>
          <w:rFonts w:ascii="Times New Roman" w:hAnsi="Times New Roman"/>
          <w:sz w:val="24"/>
          <w:szCs w:val="24"/>
        </w:rPr>
        <w:t xml:space="preserve">. </w:t>
      </w:r>
    </w:p>
    <w:p w:rsidR="00EA14DE" w:rsidRDefault="00EA14DE" w:rsidP="00EA14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849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При определении победителей жюри имеет право использовать дополнительные                            критерии.</w:t>
      </w:r>
    </w:p>
    <w:p w:rsidR="00EA14DE" w:rsidRDefault="00EA14DE" w:rsidP="00EA14DE">
      <w:pPr>
        <w:jc w:val="both"/>
      </w:pPr>
      <w:r>
        <w:t>Преимуществом обладают конкурсные работы, которые</w:t>
      </w:r>
    </w:p>
    <w:p w:rsidR="00EA14DE" w:rsidRDefault="00EA14DE" w:rsidP="00EA14DE">
      <w:pPr>
        <w:numPr>
          <w:ilvl w:val="0"/>
          <w:numId w:val="2"/>
        </w:numPr>
        <w:ind w:left="851" w:hanging="425"/>
        <w:jc w:val="both"/>
      </w:pPr>
      <w:r>
        <w:t xml:space="preserve">оказывают сильное эмоциональное воздействие, </w:t>
      </w:r>
    </w:p>
    <w:p w:rsidR="00EA14DE" w:rsidRDefault="00EA14DE" w:rsidP="00EA14DE">
      <w:pPr>
        <w:numPr>
          <w:ilvl w:val="0"/>
          <w:numId w:val="2"/>
        </w:numPr>
        <w:ind w:left="851" w:hanging="425"/>
        <w:jc w:val="both"/>
      </w:pPr>
      <w:r>
        <w:t>отражают ценность и привлекательность здорового стиля жизни.</w:t>
      </w:r>
    </w:p>
    <w:p w:rsidR="00EA14DE" w:rsidRDefault="00EA14DE" w:rsidP="00EA14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14DE" w:rsidRDefault="00EA14DE" w:rsidP="00EA14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Поощрение победителей</w:t>
      </w:r>
    </w:p>
    <w:p w:rsidR="00EA14DE" w:rsidRDefault="00EA14DE" w:rsidP="00EA14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8.1.Все участники конкурса получают сертификаты участника.</w:t>
      </w:r>
    </w:p>
    <w:p w:rsidR="00EA14DE" w:rsidRDefault="00EA14DE" w:rsidP="00EA14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Победители конкурса награждаются Грамотами.</w:t>
      </w:r>
    </w:p>
    <w:p w:rsidR="00EA14DE" w:rsidRDefault="00EA14DE" w:rsidP="00EA14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14DE" w:rsidRDefault="00EA14DE" w:rsidP="00EA14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Финансирование конкурса</w:t>
      </w:r>
    </w:p>
    <w:p w:rsidR="00EA14DE" w:rsidRDefault="00EA14DE" w:rsidP="00EA14DE">
      <w:pPr>
        <w:jc w:val="both"/>
      </w:pPr>
      <w:r>
        <w:t>Финансирование конкурса проводится за счет средств образовательных учреждений.</w:t>
      </w:r>
    </w:p>
    <w:p w:rsidR="001C29B5" w:rsidRDefault="001C29B5" w:rsidP="00A27D8E">
      <w:pPr>
        <w:jc w:val="center"/>
        <w:rPr>
          <w:b/>
        </w:rPr>
      </w:pPr>
    </w:p>
    <w:p w:rsidR="00715CB6" w:rsidRDefault="00715CB6" w:rsidP="0055600E">
      <w:pPr>
        <w:jc w:val="right"/>
      </w:pPr>
    </w:p>
    <w:p w:rsidR="00715CB6" w:rsidRDefault="00715CB6" w:rsidP="0055600E">
      <w:pPr>
        <w:jc w:val="right"/>
      </w:pPr>
    </w:p>
    <w:p w:rsidR="00715CB6" w:rsidRDefault="00715CB6" w:rsidP="0055600E">
      <w:pPr>
        <w:jc w:val="right"/>
      </w:pPr>
    </w:p>
    <w:p w:rsidR="00715CB6" w:rsidRDefault="00715CB6" w:rsidP="0055600E">
      <w:pPr>
        <w:jc w:val="right"/>
      </w:pPr>
    </w:p>
    <w:p w:rsidR="00715CB6" w:rsidRDefault="00715CB6" w:rsidP="0055600E">
      <w:pPr>
        <w:jc w:val="right"/>
      </w:pPr>
    </w:p>
    <w:p w:rsidR="00715CB6" w:rsidRDefault="00715CB6" w:rsidP="0055600E">
      <w:pPr>
        <w:jc w:val="right"/>
      </w:pPr>
    </w:p>
    <w:p w:rsidR="00715CB6" w:rsidRDefault="00715CB6" w:rsidP="0055600E">
      <w:pPr>
        <w:jc w:val="right"/>
      </w:pPr>
    </w:p>
    <w:p w:rsidR="00715CB6" w:rsidRDefault="00715CB6" w:rsidP="0055600E">
      <w:pPr>
        <w:jc w:val="right"/>
      </w:pPr>
    </w:p>
    <w:p w:rsidR="00715CB6" w:rsidRDefault="00715CB6" w:rsidP="0055600E">
      <w:pPr>
        <w:jc w:val="right"/>
      </w:pPr>
    </w:p>
    <w:p w:rsidR="00715CB6" w:rsidRDefault="00715CB6" w:rsidP="0055600E">
      <w:pPr>
        <w:jc w:val="right"/>
      </w:pPr>
    </w:p>
    <w:p w:rsidR="00715CB6" w:rsidRDefault="00715CB6" w:rsidP="0055600E">
      <w:pPr>
        <w:jc w:val="right"/>
      </w:pPr>
    </w:p>
    <w:p w:rsidR="0055600E" w:rsidRDefault="0055600E" w:rsidP="0055600E">
      <w:pPr>
        <w:jc w:val="right"/>
      </w:pPr>
      <w:r>
        <w:t>Приложение №2</w:t>
      </w:r>
    </w:p>
    <w:p w:rsidR="00A27D8E" w:rsidRDefault="0055600E" w:rsidP="00A27D8E">
      <w:pPr>
        <w:jc w:val="center"/>
        <w:rPr>
          <w:b/>
        </w:rPr>
      </w:pPr>
      <w:r>
        <w:rPr>
          <w:b/>
        </w:rPr>
        <w:t xml:space="preserve">Состав жюри </w:t>
      </w:r>
      <w:r w:rsidR="00A27D8E">
        <w:rPr>
          <w:b/>
        </w:rPr>
        <w:t>конкурс</w:t>
      </w:r>
      <w:r>
        <w:rPr>
          <w:b/>
        </w:rPr>
        <w:t>а</w:t>
      </w:r>
    </w:p>
    <w:p w:rsidR="00715CB6" w:rsidRDefault="00715CB6" w:rsidP="00A27D8E">
      <w:pPr>
        <w:jc w:val="center"/>
        <w:rPr>
          <w:b/>
        </w:rPr>
      </w:pPr>
    </w:p>
    <w:p w:rsidR="00A27D8E" w:rsidRDefault="00874C4B" w:rsidP="0055600E">
      <w:pPr>
        <w:pStyle w:val="a4"/>
        <w:numPr>
          <w:ilvl w:val="0"/>
          <w:numId w:val="4"/>
        </w:numPr>
        <w:ind w:left="0" w:firstLine="360"/>
        <w:jc w:val="both"/>
      </w:pPr>
      <w:r>
        <w:t>Игнатова И.Н. – заведующий центром психологической реабилитации ЦПМСС, социальный педагог</w:t>
      </w:r>
      <w:r w:rsidR="0055600E">
        <w:t>;</w:t>
      </w:r>
      <w:r>
        <w:t xml:space="preserve"> </w:t>
      </w:r>
    </w:p>
    <w:p w:rsidR="0055600E" w:rsidRDefault="00874C4B" w:rsidP="0055600E">
      <w:pPr>
        <w:pStyle w:val="a4"/>
        <w:numPr>
          <w:ilvl w:val="0"/>
          <w:numId w:val="4"/>
        </w:numPr>
        <w:ind w:left="0" w:firstLine="360"/>
        <w:jc w:val="both"/>
      </w:pPr>
      <w:proofErr w:type="spellStart"/>
      <w:r>
        <w:t>Куцоконь</w:t>
      </w:r>
      <w:proofErr w:type="spellEnd"/>
      <w:r>
        <w:t xml:space="preserve"> Н.И. – методист центра психологической реабилитации ЦПМСС</w:t>
      </w:r>
      <w:r w:rsidR="0055600E">
        <w:t>;</w:t>
      </w:r>
    </w:p>
    <w:p w:rsidR="0055600E" w:rsidRDefault="00E81548" w:rsidP="0055600E">
      <w:pPr>
        <w:pStyle w:val="a4"/>
        <w:numPr>
          <w:ilvl w:val="0"/>
          <w:numId w:val="4"/>
        </w:numPr>
        <w:ind w:left="0" w:firstLine="360"/>
        <w:jc w:val="both"/>
      </w:pPr>
      <w:proofErr w:type="spellStart"/>
      <w:r>
        <w:t>Бабичева</w:t>
      </w:r>
      <w:proofErr w:type="spellEnd"/>
      <w:r>
        <w:t xml:space="preserve"> О.В.</w:t>
      </w:r>
      <w:r w:rsidR="00A27D8E">
        <w:t xml:space="preserve"> –</w:t>
      </w:r>
      <w:r w:rsidRPr="00E81548">
        <w:t xml:space="preserve"> </w:t>
      </w:r>
      <w:r>
        <w:t>социальный педагог ЦПМСС, заместитель директора</w:t>
      </w:r>
      <w:r w:rsidR="0055600E">
        <w:t>;</w:t>
      </w:r>
    </w:p>
    <w:p w:rsidR="0055600E" w:rsidRDefault="00A27D8E" w:rsidP="0055600E">
      <w:pPr>
        <w:pStyle w:val="a4"/>
        <w:numPr>
          <w:ilvl w:val="0"/>
          <w:numId w:val="4"/>
        </w:numPr>
        <w:ind w:left="0" w:firstLine="360"/>
        <w:jc w:val="both"/>
      </w:pPr>
      <w:r>
        <w:t>А</w:t>
      </w:r>
      <w:r w:rsidR="00E81548">
        <w:t>гиенко А.Д. – педагог-психолог ЦПМСС</w:t>
      </w:r>
      <w:r w:rsidR="0055600E">
        <w:t>;</w:t>
      </w:r>
    </w:p>
    <w:p w:rsidR="0055600E" w:rsidRDefault="00A27D8E" w:rsidP="0055600E">
      <w:pPr>
        <w:pStyle w:val="a4"/>
        <w:numPr>
          <w:ilvl w:val="0"/>
          <w:numId w:val="4"/>
        </w:numPr>
        <w:ind w:left="0" w:firstLine="360"/>
        <w:jc w:val="both"/>
      </w:pPr>
      <w:proofErr w:type="spellStart"/>
      <w:r>
        <w:t>Логотская</w:t>
      </w:r>
      <w:proofErr w:type="spellEnd"/>
      <w:r>
        <w:t xml:space="preserve"> Е.А. – педагог-психолог ЦПМСС</w:t>
      </w:r>
      <w:r w:rsidR="0055600E">
        <w:t>;</w:t>
      </w:r>
    </w:p>
    <w:p w:rsidR="0055600E" w:rsidRDefault="00E81548" w:rsidP="0055600E">
      <w:pPr>
        <w:pStyle w:val="a4"/>
        <w:numPr>
          <w:ilvl w:val="0"/>
          <w:numId w:val="4"/>
        </w:numPr>
        <w:ind w:left="0" w:firstLine="360"/>
        <w:jc w:val="both"/>
      </w:pPr>
      <w:r>
        <w:t>Скорик А.Ю.</w:t>
      </w:r>
      <w:r w:rsidR="00A27D8E">
        <w:t xml:space="preserve"> – </w:t>
      </w:r>
      <w:r w:rsidR="0055600E">
        <w:t xml:space="preserve">методист, </w:t>
      </w:r>
      <w:r w:rsidR="00A27D8E">
        <w:t>педагог-психолог ЦПМСС</w:t>
      </w:r>
      <w:r w:rsidR="0055600E">
        <w:t>;</w:t>
      </w:r>
    </w:p>
    <w:p w:rsidR="0055600E" w:rsidRDefault="00E81548" w:rsidP="0055600E">
      <w:pPr>
        <w:pStyle w:val="a4"/>
        <w:numPr>
          <w:ilvl w:val="0"/>
          <w:numId w:val="4"/>
        </w:numPr>
        <w:ind w:left="0" w:firstLine="360"/>
        <w:jc w:val="both"/>
      </w:pPr>
      <w:proofErr w:type="spellStart"/>
      <w:r>
        <w:t>Миминошвили</w:t>
      </w:r>
      <w:proofErr w:type="spellEnd"/>
      <w:r>
        <w:t xml:space="preserve"> Т.Д.</w:t>
      </w:r>
      <w:r w:rsidR="00A27D8E">
        <w:t xml:space="preserve"> – педагог-психолог ЦПМСС</w:t>
      </w:r>
      <w:r w:rsidR="0055600E">
        <w:t>;</w:t>
      </w:r>
    </w:p>
    <w:p w:rsidR="00A27D8E" w:rsidRDefault="00A27D8E" w:rsidP="0055600E">
      <w:pPr>
        <w:pStyle w:val="a4"/>
        <w:numPr>
          <w:ilvl w:val="0"/>
          <w:numId w:val="4"/>
        </w:numPr>
        <w:ind w:left="0" w:firstLine="360"/>
        <w:jc w:val="both"/>
      </w:pPr>
      <w:r>
        <w:t>Лаврова Н.Н. – педагог-психолог ЦПМСС</w:t>
      </w:r>
      <w:r w:rsidR="0055600E">
        <w:t>;</w:t>
      </w:r>
    </w:p>
    <w:p w:rsidR="00EA14DE" w:rsidRDefault="0055600E" w:rsidP="00B84959">
      <w:pPr>
        <w:pStyle w:val="a4"/>
        <w:numPr>
          <w:ilvl w:val="0"/>
          <w:numId w:val="4"/>
        </w:numPr>
        <w:ind w:left="0" w:firstLine="360"/>
        <w:jc w:val="both"/>
      </w:pPr>
      <w:proofErr w:type="spellStart"/>
      <w:r>
        <w:t>Санжаревская</w:t>
      </w:r>
      <w:proofErr w:type="spellEnd"/>
      <w:r>
        <w:t xml:space="preserve"> О.П. – социальный педагог ГБОУ гимназия №271 им</w:t>
      </w:r>
      <w:proofErr w:type="gramStart"/>
      <w:r>
        <w:t>.Ф</w:t>
      </w:r>
      <w:proofErr w:type="gramEnd"/>
      <w:r>
        <w:t>едулова П.И.</w:t>
      </w:r>
      <w:r w:rsidR="00EC1D5A">
        <w:t>;</w:t>
      </w:r>
    </w:p>
    <w:p w:rsidR="00C60F8F" w:rsidRDefault="00120997" w:rsidP="00DF71A5">
      <w:pPr>
        <w:pStyle w:val="a4"/>
        <w:numPr>
          <w:ilvl w:val="0"/>
          <w:numId w:val="4"/>
        </w:numPr>
        <w:ind w:left="0" w:firstLine="360"/>
        <w:jc w:val="both"/>
      </w:pPr>
      <w:r>
        <w:t>Коробова С.В. –</w:t>
      </w:r>
      <w:r w:rsidR="00DF71A5">
        <w:t xml:space="preserve"> </w:t>
      </w:r>
      <w:r>
        <w:t>социальный педагог ЦПМСС</w:t>
      </w:r>
      <w:r w:rsidR="00EC1D5A">
        <w:t>.</w:t>
      </w:r>
    </w:p>
    <w:p w:rsidR="00835774" w:rsidRDefault="00835774" w:rsidP="00DF71A5">
      <w:pPr>
        <w:pStyle w:val="a4"/>
        <w:numPr>
          <w:ilvl w:val="0"/>
          <w:numId w:val="4"/>
        </w:numPr>
        <w:ind w:left="0" w:firstLine="360"/>
        <w:jc w:val="both"/>
      </w:pPr>
      <w:r>
        <w:t xml:space="preserve">Комарова Е.В. </w:t>
      </w:r>
      <w:r>
        <w:t xml:space="preserve">– социальный педагог </w:t>
      </w:r>
      <w:r>
        <w:t>ГБОУ СОШ № 237</w:t>
      </w:r>
    </w:p>
    <w:p w:rsidR="00835774" w:rsidRDefault="00835774" w:rsidP="00DF71A5">
      <w:pPr>
        <w:pStyle w:val="a4"/>
        <w:numPr>
          <w:ilvl w:val="0"/>
          <w:numId w:val="4"/>
        </w:numPr>
        <w:ind w:left="0" w:firstLine="360"/>
        <w:jc w:val="both"/>
      </w:pPr>
      <w:r>
        <w:t xml:space="preserve">Васильева Ю.А. </w:t>
      </w:r>
      <w:r>
        <w:t xml:space="preserve">– </w:t>
      </w:r>
      <w:r>
        <w:t>учитель английского языка</w:t>
      </w:r>
      <w:bookmarkStart w:id="0" w:name="_GoBack"/>
      <w:bookmarkEnd w:id="0"/>
      <w:r>
        <w:t xml:space="preserve"> ГБОУ СОШ № 237</w:t>
      </w:r>
    </w:p>
    <w:p w:rsidR="00DF71A5" w:rsidRPr="00DF71A5" w:rsidRDefault="00DF71A5" w:rsidP="00DF71A5">
      <w:pPr>
        <w:pStyle w:val="a4"/>
        <w:ind w:left="360"/>
        <w:jc w:val="both"/>
      </w:pPr>
    </w:p>
    <w:sectPr w:rsidR="00DF71A5" w:rsidRPr="00DF71A5" w:rsidSect="00A27D8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AD0"/>
    <w:multiLevelType w:val="hybridMultilevel"/>
    <w:tmpl w:val="29D6738C"/>
    <w:lvl w:ilvl="0" w:tplc="AE1AB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133B14"/>
    <w:multiLevelType w:val="hybridMultilevel"/>
    <w:tmpl w:val="F3AA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3652E"/>
    <w:multiLevelType w:val="hybridMultilevel"/>
    <w:tmpl w:val="DD127F4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59A1B90"/>
    <w:multiLevelType w:val="hybridMultilevel"/>
    <w:tmpl w:val="3AD0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E059F"/>
    <w:multiLevelType w:val="hybridMultilevel"/>
    <w:tmpl w:val="A1EC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D8E"/>
    <w:rsid w:val="000B05AB"/>
    <w:rsid w:val="001039F6"/>
    <w:rsid w:val="00120997"/>
    <w:rsid w:val="001679B1"/>
    <w:rsid w:val="001C29B5"/>
    <w:rsid w:val="002F1B5C"/>
    <w:rsid w:val="0030641D"/>
    <w:rsid w:val="00357823"/>
    <w:rsid w:val="003C4F7C"/>
    <w:rsid w:val="00415938"/>
    <w:rsid w:val="00471FFE"/>
    <w:rsid w:val="00514AA0"/>
    <w:rsid w:val="0055600E"/>
    <w:rsid w:val="00563FE5"/>
    <w:rsid w:val="006B1A37"/>
    <w:rsid w:val="006E4D08"/>
    <w:rsid w:val="00715CB6"/>
    <w:rsid w:val="0074749D"/>
    <w:rsid w:val="007B27DD"/>
    <w:rsid w:val="00835774"/>
    <w:rsid w:val="00873493"/>
    <w:rsid w:val="00874C4B"/>
    <w:rsid w:val="00890806"/>
    <w:rsid w:val="00936F0A"/>
    <w:rsid w:val="00992B77"/>
    <w:rsid w:val="009D63B8"/>
    <w:rsid w:val="00A27D8E"/>
    <w:rsid w:val="00A33CE9"/>
    <w:rsid w:val="00AC510D"/>
    <w:rsid w:val="00B178B3"/>
    <w:rsid w:val="00B374A4"/>
    <w:rsid w:val="00B84959"/>
    <w:rsid w:val="00C60F8F"/>
    <w:rsid w:val="00DF71A5"/>
    <w:rsid w:val="00E003C1"/>
    <w:rsid w:val="00E059CD"/>
    <w:rsid w:val="00E81548"/>
    <w:rsid w:val="00EA14DE"/>
    <w:rsid w:val="00EC1D5A"/>
    <w:rsid w:val="00EC6C87"/>
    <w:rsid w:val="00F23D34"/>
    <w:rsid w:val="00F6742D"/>
    <w:rsid w:val="00F73998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23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2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1653-50C4-43EA-AB47-AE3608FF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Васильевна</cp:lastModifiedBy>
  <cp:revision>11</cp:revision>
  <cp:lastPrinted>2018-10-18T06:35:00Z</cp:lastPrinted>
  <dcterms:created xsi:type="dcterms:W3CDTF">2018-10-02T08:02:00Z</dcterms:created>
  <dcterms:modified xsi:type="dcterms:W3CDTF">2018-12-07T09:01:00Z</dcterms:modified>
</cp:coreProperties>
</file>